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3" w:rsidRPr="00E503EB" w:rsidRDefault="00E503EB" w:rsidP="00E503EB">
      <w:pPr>
        <w:spacing w:line="276" w:lineRule="auto"/>
        <w:ind w:firstLine="567"/>
        <w:rPr>
          <w:b/>
          <w:i/>
          <w:sz w:val="26"/>
          <w:szCs w:val="26"/>
          <w:u w:val="single"/>
        </w:rPr>
      </w:pPr>
      <w:r w:rsidRPr="00E503EB">
        <w:rPr>
          <w:b/>
          <w:i/>
          <w:sz w:val="26"/>
          <w:szCs w:val="26"/>
          <w:u w:val="single"/>
        </w:rPr>
        <w:t>от 23.04.2014 №06/112</w:t>
      </w: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156705" w:rsidRDefault="00DD5583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1827F1" w:rsidRPr="00856E67" w:rsidRDefault="001827F1" w:rsidP="00856E67">
      <w:pPr>
        <w:spacing w:line="276" w:lineRule="auto"/>
        <w:ind w:left="5103"/>
        <w:jc w:val="right"/>
        <w:rPr>
          <w:b/>
          <w:sz w:val="26"/>
          <w:szCs w:val="26"/>
        </w:rPr>
      </w:pPr>
      <w:r w:rsidRPr="00856E67">
        <w:rPr>
          <w:b/>
          <w:sz w:val="26"/>
          <w:szCs w:val="26"/>
        </w:rPr>
        <w:t>Первому заместителю</w:t>
      </w:r>
    </w:p>
    <w:p w:rsidR="001827F1" w:rsidRPr="00856E67" w:rsidRDefault="001827F1" w:rsidP="00856E67">
      <w:pPr>
        <w:spacing w:line="276" w:lineRule="auto"/>
        <w:ind w:left="5103"/>
        <w:jc w:val="right"/>
        <w:rPr>
          <w:rFonts w:eastAsiaTheme="minorHAnsi"/>
          <w:b/>
          <w:sz w:val="26"/>
          <w:szCs w:val="26"/>
          <w:lang w:eastAsia="en-US"/>
        </w:rPr>
      </w:pPr>
      <w:r w:rsidRPr="00856E67">
        <w:rPr>
          <w:b/>
          <w:sz w:val="26"/>
          <w:szCs w:val="26"/>
        </w:rPr>
        <w:t>Председателя Банка России</w:t>
      </w:r>
    </w:p>
    <w:p w:rsidR="001827F1" w:rsidRPr="00856E67" w:rsidRDefault="001827F1" w:rsidP="00856E67">
      <w:pPr>
        <w:spacing w:line="276" w:lineRule="auto"/>
        <w:ind w:left="5103"/>
        <w:jc w:val="right"/>
        <w:rPr>
          <w:b/>
          <w:sz w:val="26"/>
          <w:szCs w:val="26"/>
        </w:rPr>
      </w:pPr>
    </w:p>
    <w:p w:rsidR="001827F1" w:rsidRPr="00856E67" w:rsidRDefault="001827F1" w:rsidP="00856E67">
      <w:pPr>
        <w:spacing w:line="276" w:lineRule="auto"/>
        <w:ind w:left="5103"/>
        <w:jc w:val="right"/>
        <w:rPr>
          <w:b/>
          <w:bCs/>
          <w:sz w:val="26"/>
          <w:szCs w:val="26"/>
        </w:rPr>
      </w:pPr>
      <w:r w:rsidRPr="00856E67">
        <w:rPr>
          <w:b/>
          <w:bCs/>
          <w:sz w:val="26"/>
          <w:szCs w:val="26"/>
        </w:rPr>
        <w:t>ЮДАЕВОЙ К.В.</w:t>
      </w:r>
    </w:p>
    <w:p w:rsidR="001827F1" w:rsidRPr="00856E67" w:rsidRDefault="001827F1" w:rsidP="00856E67">
      <w:pPr>
        <w:spacing w:line="276" w:lineRule="auto"/>
        <w:ind w:left="5103"/>
        <w:jc w:val="right"/>
        <w:rPr>
          <w:b/>
          <w:bCs/>
          <w:sz w:val="26"/>
          <w:szCs w:val="26"/>
        </w:rPr>
      </w:pPr>
    </w:p>
    <w:p w:rsidR="001827F1" w:rsidRPr="00856E67" w:rsidRDefault="001827F1" w:rsidP="00856E67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1827F1" w:rsidRPr="00856E67" w:rsidRDefault="001827F1" w:rsidP="00856E67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856E67">
        <w:rPr>
          <w:b/>
          <w:sz w:val="26"/>
          <w:szCs w:val="26"/>
        </w:rPr>
        <w:t xml:space="preserve">Уважаемая Ксения </w:t>
      </w:r>
      <w:r w:rsidRPr="00856E67">
        <w:rPr>
          <w:b/>
          <w:bCs/>
          <w:sz w:val="26"/>
          <w:szCs w:val="26"/>
        </w:rPr>
        <w:t>Валентиновна</w:t>
      </w:r>
      <w:r w:rsidRPr="00856E67">
        <w:rPr>
          <w:b/>
          <w:sz w:val="26"/>
          <w:szCs w:val="26"/>
        </w:rPr>
        <w:t>!</w:t>
      </w:r>
    </w:p>
    <w:p w:rsidR="00714FF3" w:rsidRPr="00856E67" w:rsidRDefault="00714FF3" w:rsidP="00856E67">
      <w:pPr>
        <w:pStyle w:val="a8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F6B4D" w:rsidRPr="00B31798" w:rsidRDefault="000F6B4D" w:rsidP="001D23E6">
      <w:pPr>
        <w:spacing w:line="360" w:lineRule="auto"/>
        <w:ind w:firstLine="567"/>
        <w:jc w:val="both"/>
        <w:rPr>
          <w:spacing w:val="-1"/>
          <w:sz w:val="26"/>
          <w:szCs w:val="26"/>
        </w:rPr>
      </w:pPr>
      <w:r w:rsidRPr="00B31798">
        <w:rPr>
          <w:sz w:val="26"/>
          <w:szCs w:val="26"/>
        </w:rPr>
        <w:t xml:space="preserve">В ответ на Ваше письмо от 07.03.2014 № </w:t>
      </w:r>
      <w:r w:rsidR="00FB006A" w:rsidRPr="00B31798">
        <w:rPr>
          <w:sz w:val="26"/>
          <w:szCs w:val="26"/>
        </w:rPr>
        <w:t>05</w:t>
      </w:r>
      <w:r w:rsidRPr="00B31798">
        <w:rPr>
          <w:sz w:val="26"/>
          <w:szCs w:val="26"/>
        </w:rPr>
        <w:t>-</w:t>
      </w:r>
      <w:r w:rsidR="00FB006A" w:rsidRPr="00B31798">
        <w:rPr>
          <w:sz w:val="26"/>
          <w:szCs w:val="26"/>
        </w:rPr>
        <w:t>20-4/1224</w:t>
      </w:r>
      <w:r w:rsidRPr="00B31798">
        <w:rPr>
          <w:sz w:val="26"/>
          <w:szCs w:val="26"/>
        </w:rPr>
        <w:t xml:space="preserve"> </w:t>
      </w:r>
      <w:r w:rsidR="00B31798" w:rsidRPr="00B31798">
        <w:rPr>
          <w:sz w:val="26"/>
          <w:szCs w:val="26"/>
        </w:rPr>
        <w:t xml:space="preserve"> для представления консолидированного мнения банковского сообщества </w:t>
      </w:r>
      <w:r w:rsidRPr="00B31798">
        <w:rPr>
          <w:sz w:val="26"/>
          <w:szCs w:val="26"/>
        </w:rPr>
        <w:t xml:space="preserve">по вопросу </w:t>
      </w:r>
      <w:r w:rsidR="00B40F6B" w:rsidRPr="00B31798">
        <w:rPr>
          <w:rFonts w:cs="Arial"/>
          <w:sz w:val="26"/>
          <w:szCs w:val="26"/>
        </w:rPr>
        <w:t xml:space="preserve"> возможности изменения Банком России графика периодов усреднения и методологии расчета усредненной величины обязательных резервов</w:t>
      </w:r>
      <w:r w:rsidR="00B31798" w:rsidRPr="00B31798">
        <w:rPr>
          <w:rFonts w:cs="Arial"/>
          <w:sz w:val="26"/>
          <w:szCs w:val="26"/>
        </w:rPr>
        <w:t xml:space="preserve"> </w:t>
      </w:r>
      <w:r w:rsidR="00B31798" w:rsidRPr="00B31798">
        <w:rPr>
          <w:sz w:val="26"/>
          <w:szCs w:val="26"/>
        </w:rPr>
        <w:t>Ассоциация «Россия» провела опрос среди кредитных организаций - членов Ассоциации.</w:t>
      </w:r>
      <w:r w:rsidR="00B40F6B" w:rsidRPr="00B31798">
        <w:rPr>
          <w:rFonts w:cs="Arial"/>
          <w:sz w:val="26"/>
          <w:szCs w:val="26"/>
        </w:rPr>
        <w:t xml:space="preserve"> </w:t>
      </w:r>
    </w:p>
    <w:p w:rsidR="00DF0350" w:rsidRPr="00B31798" w:rsidRDefault="00DF0350" w:rsidP="00103A17">
      <w:pPr>
        <w:spacing w:before="20" w:after="20" w:line="324" w:lineRule="auto"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Большинство к</w:t>
      </w:r>
      <w:r w:rsidRPr="00B31798">
        <w:rPr>
          <w:rFonts w:cs="Arial"/>
          <w:sz w:val="26"/>
          <w:szCs w:val="26"/>
        </w:rPr>
        <w:t>редитных организаций</w:t>
      </w:r>
      <w:r>
        <w:rPr>
          <w:rFonts w:cs="Arial"/>
          <w:sz w:val="26"/>
          <w:szCs w:val="26"/>
        </w:rPr>
        <w:t>, принявших участие в опросе,</w:t>
      </w:r>
      <w:r w:rsidRPr="00B31798">
        <w:rPr>
          <w:rFonts w:cs="Arial"/>
          <w:sz w:val="26"/>
          <w:szCs w:val="26"/>
        </w:rPr>
        <w:t xml:space="preserve"> выражает мнение о предпочтительности  варианта действующего усреднения – с 10 по 10 число. </w:t>
      </w:r>
      <w:r>
        <w:rPr>
          <w:rFonts w:cs="Arial"/>
          <w:sz w:val="26"/>
          <w:szCs w:val="26"/>
        </w:rPr>
        <w:t>П</w:t>
      </w:r>
      <w:r w:rsidRPr="00B31798">
        <w:rPr>
          <w:rFonts w:cs="Arial"/>
          <w:sz w:val="26"/>
          <w:szCs w:val="26"/>
        </w:rPr>
        <w:t xml:space="preserve">редлагаемый подход усреднения с привязкой к аукционам Банка России по операциям РЕПО сделает график расчета нестабильным, что в последствие затруднит расчет прогноза выполнения усреднения обязательных резервов. </w:t>
      </w:r>
      <w:proofErr w:type="gramStart"/>
      <w:r>
        <w:rPr>
          <w:sz w:val="26"/>
          <w:szCs w:val="26"/>
        </w:rPr>
        <w:t>В</w:t>
      </w:r>
      <w:r w:rsidRPr="00B31798">
        <w:rPr>
          <w:sz w:val="26"/>
          <w:szCs w:val="26"/>
        </w:rPr>
        <w:t xml:space="preserve"> связи со значительным сокращением расчетной базы усреднения, снижения эластичности и управляемости </w:t>
      </w:r>
      <w:r w:rsidRPr="00B31798">
        <w:rPr>
          <w:rFonts w:cs="Arial"/>
          <w:sz w:val="26"/>
          <w:szCs w:val="26"/>
        </w:rPr>
        <w:t xml:space="preserve">переход к расчету усредненной величины обязательных резервов только за дни, в которые Банк России проводит операции рефинансирования и </w:t>
      </w:r>
      <w:proofErr w:type="spellStart"/>
      <w:r w:rsidRPr="00B31798">
        <w:rPr>
          <w:rFonts w:cs="Arial"/>
          <w:sz w:val="26"/>
          <w:szCs w:val="26"/>
        </w:rPr>
        <w:t>абсорбирования</w:t>
      </w:r>
      <w:proofErr w:type="spellEnd"/>
      <w:r w:rsidRPr="00B31798">
        <w:rPr>
          <w:rFonts w:cs="Arial"/>
          <w:sz w:val="26"/>
          <w:szCs w:val="26"/>
        </w:rPr>
        <w:t xml:space="preserve"> ликвидности, снизит возможности </w:t>
      </w:r>
      <w:r>
        <w:rPr>
          <w:rFonts w:cs="Arial"/>
          <w:sz w:val="26"/>
          <w:szCs w:val="26"/>
        </w:rPr>
        <w:t xml:space="preserve">кредитных организаций </w:t>
      </w:r>
      <w:r w:rsidRPr="00B31798">
        <w:rPr>
          <w:rFonts w:cs="Arial"/>
          <w:sz w:val="26"/>
          <w:szCs w:val="26"/>
        </w:rPr>
        <w:t>в регулировани</w:t>
      </w:r>
      <w:r>
        <w:rPr>
          <w:rFonts w:cs="Arial"/>
          <w:sz w:val="26"/>
          <w:szCs w:val="26"/>
        </w:rPr>
        <w:t>и</w:t>
      </w:r>
      <w:r w:rsidRPr="00B31798">
        <w:rPr>
          <w:rFonts w:cs="Arial"/>
          <w:sz w:val="26"/>
          <w:szCs w:val="26"/>
        </w:rPr>
        <w:t xml:space="preserve"> остатков на корреспондентском счете в ЦБ РФ</w:t>
      </w:r>
      <w:r w:rsidR="00103A17">
        <w:rPr>
          <w:rFonts w:cs="Arial"/>
          <w:sz w:val="26"/>
          <w:szCs w:val="26"/>
        </w:rPr>
        <w:t>, а также</w:t>
      </w:r>
      <w:r w:rsidRPr="00B31798">
        <w:rPr>
          <w:sz w:val="26"/>
          <w:szCs w:val="26"/>
        </w:rPr>
        <w:t xml:space="preserve"> может привести к резкому, необоснованному росту ставок на межбанковском рынке из-за повышенного объема</w:t>
      </w:r>
      <w:proofErr w:type="gramEnd"/>
      <w:r w:rsidRPr="00B31798">
        <w:rPr>
          <w:sz w:val="26"/>
          <w:szCs w:val="26"/>
        </w:rPr>
        <w:t xml:space="preserve"> ликвидности в расчетные дни. Кроме того, увеличиваются риски операционного характера в части несоблюдения обязатель</w:t>
      </w:r>
      <w:proofErr w:type="gramStart"/>
      <w:r w:rsidRPr="00B31798">
        <w:rPr>
          <w:sz w:val="26"/>
          <w:szCs w:val="26"/>
        </w:rPr>
        <w:t>ств кр</w:t>
      </w:r>
      <w:proofErr w:type="gramEnd"/>
      <w:r w:rsidRPr="00B31798">
        <w:rPr>
          <w:sz w:val="26"/>
          <w:szCs w:val="26"/>
        </w:rPr>
        <w:t xml:space="preserve">едитными организациями по подержанию средней хронологической величины в силу </w:t>
      </w:r>
      <w:proofErr w:type="spellStart"/>
      <w:r w:rsidRPr="00B31798">
        <w:rPr>
          <w:sz w:val="26"/>
          <w:szCs w:val="26"/>
        </w:rPr>
        <w:t>точечности</w:t>
      </w:r>
      <w:proofErr w:type="spellEnd"/>
      <w:r w:rsidRPr="00B31798">
        <w:rPr>
          <w:sz w:val="26"/>
          <w:szCs w:val="26"/>
        </w:rPr>
        <w:t xml:space="preserve"> исполнения. </w:t>
      </w:r>
    </w:p>
    <w:p w:rsidR="00BA0E62" w:rsidRPr="00B31798" w:rsidRDefault="00DF0350" w:rsidP="001D23E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то же время, часть</w:t>
      </w:r>
      <w:r w:rsidR="00B560D7" w:rsidRPr="00B31798">
        <w:rPr>
          <w:sz w:val="26"/>
          <w:szCs w:val="26"/>
        </w:rPr>
        <w:t xml:space="preserve"> кредитны</w:t>
      </w:r>
      <w:r>
        <w:rPr>
          <w:sz w:val="26"/>
          <w:szCs w:val="26"/>
        </w:rPr>
        <w:t>х</w:t>
      </w:r>
      <w:r w:rsidR="00B560D7" w:rsidRPr="00B3179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="00B560D7" w:rsidRPr="00B31798">
        <w:rPr>
          <w:sz w:val="26"/>
          <w:szCs w:val="26"/>
        </w:rPr>
        <w:t xml:space="preserve"> поддерживают введение предполагаемых подходов и считают целесообразным перенос сроков исполнения обязательства в целях поддержания с</w:t>
      </w:r>
      <w:r>
        <w:rPr>
          <w:sz w:val="26"/>
          <w:szCs w:val="26"/>
        </w:rPr>
        <w:t>редней хронологической величины, но п</w:t>
      </w:r>
      <w:r w:rsidR="00B560D7" w:rsidRPr="00B31798">
        <w:rPr>
          <w:sz w:val="26"/>
          <w:szCs w:val="26"/>
        </w:rPr>
        <w:t xml:space="preserve">ри этом </w:t>
      </w:r>
      <w:r>
        <w:rPr>
          <w:sz w:val="26"/>
          <w:szCs w:val="26"/>
        </w:rPr>
        <w:t xml:space="preserve">отмечают, </w:t>
      </w:r>
      <w:r w:rsidR="00B560D7" w:rsidRPr="00B31798">
        <w:rPr>
          <w:sz w:val="26"/>
          <w:szCs w:val="26"/>
        </w:rPr>
        <w:t xml:space="preserve">что начало нового периода усреднения не должно быть удалено от предельного срока подтверждения отчета по </w:t>
      </w:r>
      <w:r w:rsidR="003D25FA" w:rsidRPr="00B31798">
        <w:rPr>
          <w:sz w:val="26"/>
          <w:szCs w:val="26"/>
        </w:rPr>
        <w:t>обязательным резервам</w:t>
      </w:r>
      <w:r w:rsidR="00B560D7" w:rsidRPr="00B31798">
        <w:rPr>
          <w:sz w:val="26"/>
          <w:szCs w:val="26"/>
        </w:rPr>
        <w:t>.</w:t>
      </w:r>
      <w:r w:rsidR="00BA0E62" w:rsidRPr="00B31798">
        <w:rPr>
          <w:sz w:val="26"/>
          <w:szCs w:val="26"/>
        </w:rPr>
        <w:t xml:space="preserve"> </w:t>
      </w:r>
    </w:p>
    <w:p w:rsidR="00B560D7" w:rsidRPr="00B31798" w:rsidRDefault="00860D43" w:rsidP="003D25FA">
      <w:pPr>
        <w:spacing w:line="360" w:lineRule="auto"/>
        <w:ind w:firstLine="567"/>
        <w:jc w:val="both"/>
        <w:rPr>
          <w:sz w:val="26"/>
          <w:szCs w:val="26"/>
        </w:rPr>
      </w:pPr>
      <w:r w:rsidRPr="00B31798">
        <w:rPr>
          <w:spacing w:val="-1"/>
          <w:sz w:val="26"/>
          <w:szCs w:val="26"/>
        </w:rPr>
        <w:t xml:space="preserve">В </w:t>
      </w:r>
      <w:r w:rsidR="003D25FA" w:rsidRPr="00B31798">
        <w:rPr>
          <w:spacing w:val="-1"/>
          <w:sz w:val="26"/>
          <w:szCs w:val="26"/>
        </w:rPr>
        <w:t>ходе проведения опроса у кредитных организаций возник</w:t>
      </w:r>
      <w:r w:rsidR="00103A17">
        <w:rPr>
          <w:spacing w:val="-1"/>
          <w:sz w:val="26"/>
          <w:szCs w:val="26"/>
        </w:rPr>
        <w:t xml:space="preserve"> ряд</w:t>
      </w:r>
      <w:r w:rsidR="003D25FA" w:rsidRPr="00B31798">
        <w:rPr>
          <w:spacing w:val="-1"/>
          <w:sz w:val="26"/>
          <w:szCs w:val="26"/>
        </w:rPr>
        <w:t xml:space="preserve"> вопрос</w:t>
      </w:r>
      <w:r w:rsidR="00103A17">
        <w:rPr>
          <w:spacing w:val="-1"/>
          <w:sz w:val="26"/>
          <w:szCs w:val="26"/>
        </w:rPr>
        <w:t>ов</w:t>
      </w:r>
      <w:r w:rsidR="003D25FA" w:rsidRPr="00B31798">
        <w:rPr>
          <w:spacing w:val="-1"/>
          <w:sz w:val="26"/>
          <w:szCs w:val="26"/>
        </w:rPr>
        <w:t>,</w:t>
      </w:r>
      <w:r w:rsidRPr="00B31798">
        <w:rPr>
          <w:spacing w:val="-1"/>
          <w:sz w:val="26"/>
          <w:szCs w:val="26"/>
        </w:rPr>
        <w:t xml:space="preserve"> связанны</w:t>
      </w:r>
      <w:r w:rsidR="00103A17">
        <w:rPr>
          <w:spacing w:val="-1"/>
          <w:sz w:val="26"/>
          <w:szCs w:val="26"/>
        </w:rPr>
        <w:t>х</w:t>
      </w:r>
      <w:r w:rsidRPr="00B31798">
        <w:rPr>
          <w:spacing w:val="-1"/>
          <w:sz w:val="26"/>
          <w:szCs w:val="26"/>
        </w:rPr>
        <w:t xml:space="preserve">  с </w:t>
      </w:r>
      <w:r w:rsidRPr="00B31798">
        <w:rPr>
          <w:sz w:val="26"/>
          <w:szCs w:val="26"/>
        </w:rPr>
        <w:t xml:space="preserve">изменением </w:t>
      </w:r>
      <w:r w:rsidRPr="00B31798">
        <w:rPr>
          <w:spacing w:val="-1"/>
          <w:sz w:val="26"/>
          <w:szCs w:val="26"/>
        </w:rPr>
        <w:t>механизма усреднения обязательных резервов</w:t>
      </w:r>
      <w:r w:rsidR="003D25FA" w:rsidRPr="00B31798">
        <w:rPr>
          <w:sz w:val="26"/>
          <w:szCs w:val="26"/>
        </w:rPr>
        <w:t>:</w:t>
      </w:r>
    </w:p>
    <w:p w:rsidR="00B560D7" w:rsidRPr="00B31798" w:rsidRDefault="002C215F" w:rsidP="001D23E6">
      <w:pPr>
        <w:pStyle w:val="a5"/>
        <w:numPr>
          <w:ilvl w:val="0"/>
          <w:numId w:val="20"/>
        </w:numPr>
        <w:tabs>
          <w:tab w:val="left" w:pos="851"/>
        </w:tabs>
        <w:spacing w:after="240" w:line="360" w:lineRule="auto"/>
        <w:ind w:left="0" w:firstLine="567"/>
        <w:jc w:val="both"/>
        <w:rPr>
          <w:sz w:val="26"/>
          <w:szCs w:val="26"/>
        </w:rPr>
      </w:pPr>
      <w:r w:rsidRPr="00B31798">
        <w:rPr>
          <w:sz w:val="26"/>
          <w:szCs w:val="26"/>
        </w:rPr>
        <w:t>Б</w:t>
      </w:r>
      <w:r w:rsidR="00B560D7" w:rsidRPr="00B31798">
        <w:rPr>
          <w:sz w:val="26"/>
          <w:szCs w:val="26"/>
        </w:rPr>
        <w:t>удет ли меняться процедура расчета величины усреднения?</w:t>
      </w:r>
    </w:p>
    <w:p w:rsidR="00B560D7" w:rsidRPr="00B31798" w:rsidRDefault="002C215F" w:rsidP="001D23E6">
      <w:pPr>
        <w:pStyle w:val="a5"/>
        <w:numPr>
          <w:ilvl w:val="0"/>
          <w:numId w:val="20"/>
        </w:numPr>
        <w:tabs>
          <w:tab w:val="left" w:pos="851"/>
        </w:tabs>
        <w:spacing w:before="240" w:after="240" w:line="360" w:lineRule="auto"/>
        <w:ind w:left="0" w:firstLine="567"/>
        <w:jc w:val="both"/>
        <w:rPr>
          <w:sz w:val="26"/>
          <w:szCs w:val="26"/>
        </w:rPr>
      </w:pPr>
      <w:r w:rsidRPr="00B31798">
        <w:rPr>
          <w:sz w:val="26"/>
          <w:szCs w:val="26"/>
        </w:rPr>
        <w:t>Б</w:t>
      </w:r>
      <w:r w:rsidR="00B560D7" w:rsidRPr="00B31798">
        <w:rPr>
          <w:sz w:val="26"/>
          <w:szCs w:val="26"/>
        </w:rPr>
        <w:t>удет ли зависеть размер коэффициента усреднения от величины срока усреднения?</w:t>
      </w:r>
    </w:p>
    <w:p w:rsidR="00B560D7" w:rsidRPr="00B31798" w:rsidRDefault="002C215F" w:rsidP="001D23E6">
      <w:pPr>
        <w:pStyle w:val="a5"/>
        <w:numPr>
          <w:ilvl w:val="0"/>
          <w:numId w:val="20"/>
        </w:numPr>
        <w:tabs>
          <w:tab w:val="left" w:pos="851"/>
        </w:tabs>
        <w:spacing w:before="240" w:after="240" w:line="360" w:lineRule="auto"/>
        <w:ind w:left="0" w:firstLine="567"/>
        <w:jc w:val="both"/>
        <w:rPr>
          <w:sz w:val="26"/>
          <w:szCs w:val="26"/>
        </w:rPr>
      </w:pPr>
      <w:r w:rsidRPr="00B31798">
        <w:rPr>
          <w:sz w:val="26"/>
          <w:szCs w:val="26"/>
        </w:rPr>
        <w:t>П</w:t>
      </w:r>
      <w:r w:rsidR="00B560D7" w:rsidRPr="00B31798">
        <w:rPr>
          <w:sz w:val="26"/>
          <w:szCs w:val="26"/>
        </w:rPr>
        <w:t xml:space="preserve">равильно ли понимать под днями, в которые Банк России проводит операции рефинансирования и </w:t>
      </w:r>
      <w:proofErr w:type="spellStart"/>
      <w:r w:rsidR="00B560D7" w:rsidRPr="00B31798">
        <w:rPr>
          <w:sz w:val="26"/>
          <w:szCs w:val="26"/>
        </w:rPr>
        <w:t>абсорбирования</w:t>
      </w:r>
      <w:proofErr w:type="spellEnd"/>
      <w:r w:rsidR="00B560D7" w:rsidRPr="00B31798">
        <w:rPr>
          <w:sz w:val="26"/>
          <w:szCs w:val="26"/>
        </w:rPr>
        <w:t xml:space="preserve"> ликвидности, дни исполнения сделок прямого </w:t>
      </w:r>
      <w:r w:rsidR="00860D43" w:rsidRPr="00B31798">
        <w:rPr>
          <w:sz w:val="26"/>
          <w:szCs w:val="26"/>
        </w:rPr>
        <w:t>РЕПО</w:t>
      </w:r>
      <w:r w:rsidR="00B560D7" w:rsidRPr="00B31798">
        <w:rPr>
          <w:sz w:val="26"/>
          <w:szCs w:val="26"/>
        </w:rPr>
        <w:t xml:space="preserve"> Банка России сроком 1 неделя (в настоящее время - среда)?</w:t>
      </w:r>
    </w:p>
    <w:p w:rsidR="00B560D7" w:rsidRPr="00B31798" w:rsidRDefault="002C215F" w:rsidP="001D23E6">
      <w:pPr>
        <w:pStyle w:val="a5"/>
        <w:numPr>
          <w:ilvl w:val="0"/>
          <w:numId w:val="20"/>
        </w:numPr>
        <w:tabs>
          <w:tab w:val="left" w:pos="851"/>
        </w:tabs>
        <w:spacing w:before="240" w:after="240" w:line="360" w:lineRule="auto"/>
        <w:ind w:left="0" w:firstLine="567"/>
        <w:jc w:val="both"/>
        <w:rPr>
          <w:sz w:val="26"/>
          <w:szCs w:val="26"/>
        </w:rPr>
      </w:pPr>
      <w:r w:rsidRPr="00B31798">
        <w:rPr>
          <w:sz w:val="26"/>
          <w:szCs w:val="26"/>
        </w:rPr>
        <w:t>П</w:t>
      </w:r>
      <w:r w:rsidR="00B560D7" w:rsidRPr="00B31798">
        <w:rPr>
          <w:sz w:val="26"/>
          <w:szCs w:val="26"/>
        </w:rPr>
        <w:t>ри использовании данных только за дни</w:t>
      </w:r>
      <w:r w:rsidR="00860D43" w:rsidRPr="00B31798">
        <w:rPr>
          <w:sz w:val="26"/>
          <w:szCs w:val="26"/>
        </w:rPr>
        <w:t>,</w:t>
      </w:r>
      <w:r w:rsidR="00B560D7" w:rsidRPr="00B31798">
        <w:rPr>
          <w:sz w:val="26"/>
          <w:szCs w:val="26"/>
        </w:rPr>
        <w:t xml:space="preserve"> в которые Банк России проводит операции рефинансирования и </w:t>
      </w:r>
      <w:proofErr w:type="spellStart"/>
      <w:r w:rsidR="00B560D7" w:rsidRPr="00B31798">
        <w:rPr>
          <w:sz w:val="26"/>
          <w:szCs w:val="26"/>
        </w:rPr>
        <w:t>абсорбирования</w:t>
      </w:r>
      <w:proofErr w:type="spellEnd"/>
      <w:r w:rsidR="00B560D7" w:rsidRPr="00B31798">
        <w:rPr>
          <w:sz w:val="26"/>
          <w:szCs w:val="26"/>
        </w:rPr>
        <w:t xml:space="preserve"> ликвидности</w:t>
      </w:r>
      <w:r w:rsidR="00860D43" w:rsidRPr="00B31798">
        <w:rPr>
          <w:sz w:val="26"/>
          <w:szCs w:val="26"/>
        </w:rPr>
        <w:t>,</w:t>
      </w:r>
      <w:r w:rsidR="00B560D7" w:rsidRPr="00B31798">
        <w:rPr>
          <w:sz w:val="26"/>
          <w:szCs w:val="26"/>
        </w:rPr>
        <w:t xml:space="preserve"> будут ли меняться принципы расчета средней хронологической величины?</w:t>
      </w:r>
    </w:p>
    <w:p w:rsidR="003D25FA" w:rsidRPr="00B31798" w:rsidRDefault="003D25FA" w:rsidP="003D25FA">
      <w:pPr>
        <w:spacing w:line="276" w:lineRule="auto"/>
        <w:ind w:firstLine="567"/>
        <w:jc w:val="both"/>
        <w:rPr>
          <w:sz w:val="26"/>
          <w:szCs w:val="26"/>
        </w:rPr>
      </w:pPr>
      <w:r w:rsidRPr="00B31798">
        <w:rPr>
          <w:sz w:val="26"/>
          <w:szCs w:val="26"/>
        </w:rPr>
        <w:t xml:space="preserve">Прошу Вас рассмотреть замечания </w:t>
      </w:r>
      <w:r w:rsidR="00B31798">
        <w:rPr>
          <w:sz w:val="26"/>
          <w:szCs w:val="26"/>
        </w:rPr>
        <w:t xml:space="preserve">и комментарии </w:t>
      </w:r>
      <w:r w:rsidRPr="00B31798">
        <w:rPr>
          <w:sz w:val="26"/>
          <w:szCs w:val="26"/>
        </w:rPr>
        <w:t xml:space="preserve">по изменению </w:t>
      </w:r>
      <w:r w:rsidRPr="00B31798">
        <w:rPr>
          <w:spacing w:val="-1"/>
          <w:sz w:val="26"/>
          <w:szCs w:val="26"/>
        </w:rPr>
        <w:t>механизма усреднения обязательных резервов</w:t>
      </w:r>
      <w:r w:rsidRPr="00B31798">
        <w:rPr>
          <w:sz w:val="26"/>
          <w:szCs w:val="26"/>
        </w:rPr>
        <w:t xml:space="preserve"> и предоставить ответы на возникшие у кредитных организаций вопросы.</w:t>
      </w:r>
    </w:p>
    <w:p w:rsidR="00B31798" w:rsidRDefault="00B31798" w:rsidP="00856E67">
      <w:pPr>
        <w:spacing w:line="276" w:lineRule="auto"/>
        <w:ind w:firstLine="567"/>
        <w:jc w:val="both"/>
        <w:rPr>
          <w:sz w:val="26"/>
          <w:szCs w:val="26"/>
        </w:rPr>
      </w:pPr>
    </w:p>
    <w:p w:rsidR="00B31798" w:rsidRDefault="00B31798" w:rsidP="00856E67">
      <w:pPr>
        <w:spacing w:line="276" w:lineRule="auto"/>
        <w:ind w:firstLine="567"/>
        <w:jc w:val="both"/>
        <w:rPr>
          <w:sz w:val="26"/>
          <w:szCs w:val="26"/>
        </w:rPr>
      </w:pPr>
    </w:p>
    <w:p w:rsidR="00DD5583" w:rsidRPr="00856E67" w:rsidRDefault="00DD5583" w:rsidP="00856E67">
      <w:pPr>
        <w:spacing w:line="276" w:lineRule="auto"/>
        <w:ind w:firstLine="567"/>
        <w:jc w:val="both"/>
        <w:rPr>
          <w:sz w:val="26"/>
          <w:szCs w:val="26"/>
        </w:rPr>
      </w:pPr>
      <w:r w:rsidRPr="00856E67">
        <w:rPr>
          <w:sz w:val="26"/>
          <w:szCs w:val="26"/>
        </w:rPr>
        <w:t>С уважением,</w:t>
      </w:r>
    </w:p>
    <w:p w:rsidR="00DD5583" w:rsidRPr="00856E67" w:rsidRDefault="00DD5583" w:rsidP="00856E67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D5583" w:rsidRPr="00856E67" w:rsidTr="00EB74A1">
        <w:tc>
          <w:tcPr>
            <w:tcW w:w="5580" w:type="dxa"/>
          </w:tcPr>
          <w:p w:rsidR="00DD5583" w:rsidRPr="00856E67" w:rsidRDefault="00DD5583" w:rsidP="00856E67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  <w:p w:rsidR="00DD5583" w:rsidRPr="00856E67" w:rsidRDefault="00DD5583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56E67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DD5583" w:rsidRPr="00856E67" w:rsidRDefault="00DD5583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D5583" w:rsidRPr="00856E67" w:rsidRDefault="00DD5583" w:rsidP="00856E67">
            <w:pPr>
              <w:pStyle w:val="2"/>
              <w:spacing w:line="276" w:lineRule="auto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DD5583" w:rsidRPr="00856E67" w:rsidRDefault="00DD5583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D5583" w:rsidRPr="00856E67" w:rsidRDefault="00DD5583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56E67">
              <w:rPr>
                <w:sz w:val="26"/>
                <w:szCs w:val="26"/>
              </w:rPr>
              <w:t>А.Г. Аксаков</w:t>
            </w:r>
          </w:p>
        </w:tc>
      </w:tr>
    </w:tbl>
    <w:p w:rsidR="00B31798" w:rsidRDefault="00B31798" w:rsidP="00DD5583">
      <w:pPr>
        <w:pStyle w:val="a3"/>
        <w:ind w:right="360"/>
        <w:rPr>
          <w:sz w:val="28"/>
        </w:rPr>
      </w:pPr>
    </w:p>
    <w:p w:rsidR="00103A17" w:rsidRDefault="00103A17" w:rsidP="00DD5583">
      <w:pPr>
        <w:pStyle w:val="a3"/>
        <w:ind w:right="360"/>
        <w:rPr>
          <w:sz w:val="28"/>
        </w:rPr>
      </w:pPr>
    </w:p>
    <w:p w:rsidR="00103A17" w:rsidRDefault="00103A17" w:rsidP="00DD5583">
      <w:pPr>
        <w:pStyle w:val="a3"/>
        <w:ind w:right="360"/>
        <w:rPr>
          <w:sz w:val="28"/>
        </w:rPr>
      </w:pPr>
    </w:p>
    <w:p w:rsidR="00103A17" w:rsidRDefault="00103A17" w:rsidP="00DD5583">
      <w:pPr>
        <w:pStyle w:val="a3"/>
        <w:ind w:right="360"/>
        <w:rPr>
          <w:sz w:val="28"/>
        </w:rPr>
      </w:pPr>
    </w:p>
    <w:p w:rsidR="00103A17" w:rsidRDefault="00103A17" w:rsidP="00DD5583">
      <w:pPr>
        <w:pStyle w:val="a3"/>
        <w:ind w:right="360"/>
        <w:rPr>
          <w:sz w:val="28"/>
        </w:rPr>
      </w:pPr>
    </w:p>
    <w:p w:rsidR="00103A17" w:rsidRDefault="00103A17" w:rsidP="00DD5583">
      <w:pPr>
        <w:pStyle w:val="a3"/>
        <w:ind w:right="360"/>
        <w:rPr>
          <w:sz w:val="28"/>
        </w:rPr>
      </w:pPr>
    </w:p>
    <w:p w:rsidR="00103A17" w:rsidRDefault="00103A17" w:rsidP="00DD5583">
      <w:pPr>
        <w:pStyle w:val="a3"/>
        <w:ind w:right="360"/>
        <w:rPr>
          <w:sz w:val="28"/>
        </w:rPr>
      </w:pPr>
    </w:p>
    <w:p w:rsidR="00B31798" w:rsidRDefault="00B31798" w:rsidP="00DD5583">
      <w:pPr>
        <w:pStyle w:val="a3"/>
        <w:ind w:right="360"/>
        <w:rPr>
          <w:sz w:val="28"/>
        </w:rPr>
      </w:pPr>
    </w:p>
    <w:p w:rsidR="006125EB" w:rsidRDefault="006125EB" w:rsidP="00DD5583">
      <w:pPr>
        <w:pStyle w:val="a3"/>
        <w:ind w:right="360"/>
        <w:rPr>
          <w:sz w:val="28"/>
        </w:rPr>
      </w:pPr>
    </w:p>
    <w:p w:rsidR="00DD5583" w:rsidRDefault="00DD5583" w:rsidP="00DD5583">
      <w:pPr>
        <w:pStyle w:val="a3"/>
        <w:ind w:right="360"/>
        <w:rPr>
          <w:sz w:val="22"/>
          <w:szCs w:val="20"/>
        </w:rPr>
      </w:pPr>
      <w:r>
        <w:rPr>
          <w:sz w:val="22"/>
          <w:szCs w:val="20"/>
        </w:rPr>
        <w:t>Исп.: Андреева М.В.</w:t>
      </w:r>
    </w:p>
    <w:p w:rsidR="00DD5583" w:rsidRPr="00EC03E9" w:rsidRDefault="00DD5583" w:rsidP="00DD5583">
      <w:pPr>
        <w:pStyle w:val="a3"/>
        <w:ind w:right="360"/>
        <w:rPr>
          <w:sz w:val="22"/>
          <w:szCs w:val="20"/>
        </w:rPr>
      </w:pPr>
      <w:r w:rsidRPr="00EC03E9">
        <w:rPr>
          <w:sz w:val="22"/>
          <w:szCs w:val="20"/>
        </w:rPr>
        <w:t>тел</w:t>
      </w:r>
      <w:r>
        <w:rPr>
          <w:sz w:val="22"/>
          <w:szCs w:val="20"/>
        </w:rPr>
        <w:t>: (495) 785-29-90 доб. 11</w:t>
      </w:r>
      <w:r w:rsidR="00FB006A">
        <w:rPr>
          <w:sz w:val="22"/>
          <w:szCs w:val="20"/>
        </w:rPr>
        <w:t>6</w:t>
      </w:r>
    </w:p>
    <w:sectPr w:rsidR="00DD5583" w:rsidRPr="00EC03E9" w:rsidSect="00577AE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77" w:rsidRDefault="00BB5C77" w:rsidP="00577AEE">
      <w:r>
        <w:separator/>
      </w:r>
    </w:p>
  </w:endnote>
  <w:endnote w:type="continuationSeparator" w:id="0">
    <w:p w:rsidR="00BB5C77" w:rsidRDefault="00BB5C77" w:rsidP="005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921"/>
      <w:docPartObj>
        <w:docPartGallery w:val="Page Numbers (Bottom of Page)"/>
        <w:docPartUnique/>
      </w:docPartObj>
    </w:sdtPr>
    <w:sdtContent>
      <w:p w:rsidR="00577AEE" w:rsidRDefault="00923AA4">
        <w:pPr>
          <w:pStyle w:val="a3"/>
          <w:jc w:val="right"/>
        </w:pPr>
        <w:r>
          <w:fldChar w:fldCharType="begin"/>
        </w:r>
        <w:r w:rsidR="00B26F45">
          <w:instrText xml:space="preserve"> PAGE   \* MERGEFORMAT </w:instrText>
        </w:r>
        <w:r>
          <w:fldChar w:fldCharType="separate"/>
        </w:r>
        <w:r w:rsidR="00E50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AEE" w:rsidRDefault="00577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77" w:rsidRDefault="00BB5C77" w:rsidP="00577AEE">
      <w:r>
        <w:separator/>
      </w:r>
    </w:p>
  </w:footnote>
  <w:footnote w:type="continuationSeparator" w:id="0">
    <w:p w:rsidR="00BB5C77" w:rsidRDefault="00BB5C77" w:rsidP="0057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B1"/>
    <w:multiLevelType w:val="hybridMultilevel"/>
    <w:tmpl w:val="4AEA881C"/>
    <w:lvl w:ilvl="0" w:tplc="48C295AA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9778F"/>
    <w:multiLevelType w:val="hybridMultilevel"/>
    <w:tmpl w:val="396C6A1A"/>
    <w:lvl w:ilvl="0" w:tplc="B68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D5A3C"/>
    <w:multiLevelType w:val="hybridMultilevel"/>
    <w:tmpl w:val="EDE64DE8"/>
    <w:lvl w:ilvl="0" w:tplc="B6848E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721C69"/>
    <w:multiLevelType w:val="hybridMultilevel"/>
    <w:tmpl w:val="5C80F8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81F6954"/>
    <w:multiLevelType w:val="hybridMultilevel"/>
    <w:tmpl w:val="C4D47F32"/>
    <w:lvl w:ilvl="0" w:tplc="7BA26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7B6BFF"/>
    <w:multiLevelType w:val="hybridMultilevel"/>
    <w:tmpl w:val="C01EF098"/>
    <w:lvl w:ilvl="0" w:tplc="11706132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8A5"/>
    <w:multiLevelType w:val="hybridMultilevel"/>
    <w:tmpl w:val="45148188"/>
    <w:lvl w:ilvl="0" w:tplc="ACC225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E541AD"/>
    <w:multiLevelType w:val="hybridMultilevel"/>
    <w:tmpl w:val="CAE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34D0"/>
    <w:multiLevelType w:val="hybridMultilevel"/>
    <w:tmpl w:val="FF2AA072"/>
    <w:lvl w:ilvl="0" w:tplc="3B3CBF22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0E00DE"/>
    <w:multiLevelType w:val="hybridMultilevel"/>
    <w:tmpl w:val="CCB4A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7313"/>
    <w:multiLevelType w:val="hybridMultilevel"/>
    <w:tmpl w:val="412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FC0"/>
    <w:multiLevelType w:val="hybridMultilevel"/>
    <w:tmpl w:val="D902C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77753C"/>
    <w:multiLevelType w:val="hybridMultilevel"/>
    <w:tmpl w:val="933A8720"/>
    <w:lvl w:ilvl="0" w:tplc="FA02DE0A">
      <w:start w:val="1"/>
      <w:numFmt w:val="bullet"/>
      <w:lvlText w:val=".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7C06DF"/>
    <w:multiLevelType w:val="hybridMultilevel"/>
    <w:tmpl w:val="B442FA8E"/>
    <w:lvl w:ilvl="0" w:tplc="B1D6F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6412"/>
    <w:multiLevelType w:val="hybridMultilevel"/>
    <w:tmpl w:val="98A6875C"/>
    <w:lvl w:ilvl="0" w:tplc="AEF0B1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C921FA"/>
    <w:multiLevelType w:val="hybridMultilevel"/>
    <w:tmpl w:val="5540F70A"/>
    <w:lvl w:ilvl="0" w:tplc="EC8A28C0">
      <w:start w:val="1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8E2A05"/>
    <w:multiLevelType w:val="hybridMultilevel"/>
    <w:tmpl w:val="80F83B4A"/>
    <w:lvl w:ilvl="0" w:tplc="FA02DE0A">
      <w:start w:val="1"/>
      <w:numFmt w:val="bullet"/>
      <w:lvlText w:val="."/>
      <w:lvlJc w:val="left"/>
      <w:pPr>
        <w:ind w:left="149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7AD04609"/>
    <w:multiLevelType w:val="hybridMultilevel"/>
    <w:tmpl w:val="21F4F3CC"/>
    <w:lvl w:ilvl="0" w:tplc="E01C3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8A5F87"/>
    <w:multiLevelType w:val="hybridMultilevel"/>
    <w:tmpl w:val="0D8899B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5"/>
  </w:num>
  <w:num w:numId="5">
    <w:abstractNumId w:val="4"/>
  </w:num>
  <w:num w:numId="6">
    <w:abstractNumId w:val="9"/>
  </w:num>
  <w:num w:numId="7">
    <w:abstractNumId w:val="16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1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3"/>
    <w:rsid w:val="0000020B"/>
    <w:rsid w:val="00002CEA"/>
    <w:rsid w:val="000031F8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4FA5"/>
    <w:rsid w:val="00015FC3"/>
    <w:rsid w:val="00016B3F"/>
    <w:rsid w:val="00017936"/>
    <w:rsid w:val="00021016"/>
    <w:rsid w:val="00021CA1"/>
    <w:rsid w:val="00022A4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58E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2B4F"/>
    <w:rsid w:val="0007301E"/>
    <w:rsid w:val="00074865"/>
    <w:rsid w:val="000764BE"/>
    <w:rsid w:val="00077426"/>
    <w:rsid w:val="00077D9B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B4D"/>
    <w:rsid w:val="000F6D89"/>
    <w:rsid w:val="000F7A4F"/>
    <w:rsid w:val="0010047F"/>
    <w:rsid w:val="001015A1"/>
    <w:rsid w:val="00102675"/>
    <w:rsid w:val="001026DE"/>
    <w:rsid w:val="00103A17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6E8B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57B9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56705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27F1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2FE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148E"/>
    <w:rsid w:val="001D23E6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3470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1A4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1FB"/>
    <w:rsid w:val="00291977"/>
    <w:rsid w:val="0029245D"/>
    <w:rsid w:val="00295D29"/>
    <w:rsid w:val="00295E35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15F"/>
    <w:rsid w:val="002C29AA"/>
    <w:rsid w:val="002C32C3"/>
    <w:rsid w:val="002C5C65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144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64C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0D7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0D7B"/>
    <w:rsid w:val="0037151E"/>
    <w:rsid w:val="003716F5"/>
    <w:rsid w:val="00371724"/>
    <w:rsid w:val="0037273B"/>
    <w:rsid w:val="00373CC9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2C4A"/>
    <w:rsid w:val="003B35AB"/>
    <w:rsid w:val="003B4622"/>
    <w:rsid w:val="003B4701"/>
    <w:rsid w:val="003B4D75"/>
    <w:rsid w:val="003B5BC6"/>
    <w:rsid w:val="003B6AEF"/>
    <w:rsid w:val="003C051B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25FA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164D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18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651E"/>
    <w:rsid w:val="0052755E"/>
    <w:rsid w:val="00527C21"/>
    <w:rsid w:val="005323D0"/>
    <w:rsid w:val="0053410D"/>
    <w:rsid w:val="00536828"/>
    <w:rsid w:val="005408BE"/>
    <w:rsid w:val="0054094C"/>
    <w:rsid w:val="00540B68"/>
    <w:rsid w:val="00545FE0"/>
    <w:rsid w:val="00550DCC"/>
    <w:rsid w:val="00550F61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1E71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77AEE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640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25EB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15CE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779E8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A7EBE"/>
    <w:rsid w:val="006B04D2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A0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184D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4FF3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7621C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D7549"/>
    <w:rsid w:val="007E18CB"/>
    <w:rsid w:val="007E1E36"/>
    <w:rsid w:val="007E2315"/>
    <w:rsid w:val="007E247D"/>
    <w:rsid w:val="007E327A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6EDE"/>
    <w:rsid w:val="00807EA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807"/>
    <w:rsid w:val="00853CEC"/>
    <w:rsid w:val="008550DC"/>
    <w:rsid w:val="00856521"/>
    <w:rsid w:val="008566D3"/>
    <w:rsid w:val="00856E67"/>
    <w:rsid w:val="0085765E"/>
    <w:rsid w:val="00857920"/>
    <w:rsid w:val="00860169"/>
    <w:rsid w:val="00860D43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823"/>
    <w:rsid w:val="00890ADB"/>
    <w:rsid w:val="00891DAD"/>
    <w:rsid w:val="008925C3"/>
    <w:rsid w:val="00892AB4"/>
    <w:rsid w:val="008936D1"/>
    <w:rsid w:val="00893DBF"/>
    <w:rsid w:val="00894840"/>
    <w:rsid w:val="00894BF9"/>
    <w:rsid w:val="008957EC"/>
    <w:rsid w:val="00896052"/>
    <w:rsid w:val="0089686A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01A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3AA4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2BD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31C5"/>
    <w:rsid w:val="0099578D"/>
    <w:rsid w:val="00996AE8"/>
    <w:rsid w:val="009A0A72"/>
    <w:rsid w:val="009A243D"/>
    <w:rsid w:val="009A2E16"/>
    <w:rsid w:val="009A3D81"/>
    <w:rsid w:val="009A4DF9"/>
    <w:rsid w:val="009A5857"/>
    <w:rsid w:val="009A5BFC"/>
    <w:rsid w:val="009A5E97"/>
    <w:rsid w:val="009A6405"/>
    <w:rsid w:val="009A6F1A"/>
    <w:rsid w:val="009B1E04"/>
    <w:rsid w:val="009B2142"/>
    <w:rsid w:val="009B2BF4"/>
    <w:rsid w:val="009B3658"/>
    <w:rsid w:val="009B39F5"/>
    <w:rsid w:val="009B3C4D"/>
    <w:rsid w:val="009B4590"/>
    <w:rsid w:val="009B49F1"/>
    <w:rsid w:val="009B4B4B"/>
    <w:rsid w:val="009B4CC7"/>
    <w:rsid w:val="009B572C"/>
    <w:rsid w:val="009B5BDB"/>
    <w:rsid w:val="009B5D03"/>
    <w:rsid w:val="009B5E02"/>
    <w:rsid w:val="009B6405"/>
    <w:rsid w:val="009C0F03"/>
    <w:rsid w:val="009C5936"/>
    <w:rsid w:val="009C5B4D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1FD3"/>
    <w:rsid w:val="009F2C73"/>
    <w:rsid w:val="009F450F"/>
    <w:rsid w:val="009F6A72"/>
    <w:rsid w:val="009F7252"/>
    <w:rsid w:val="00A00507"/>
    <w:rsid w:val="00A007A0"/>
    <w:rsid w:val="00A0159E"/>
    <w:rsid w:val="00A022AB"/>
    <w:rsid w:val="00A02AE0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3A01"/>
    <w:rsid w:val="00A34A2C"/>
    <w:rsid w:val="00A34B56"/>
    <w:rsid w:val="00A351ED"/>
    <w:rsid w:val="00A364BB"/>
    <w:rsid w:val="00A36E96"/>
    <w:rsid w:val="00A36EE9"/>
    <w:rsid w:val="00A414A8"/>
    <w:rsid w:val="00A42193"/>
    <w:rsid w:val="00A42441"/>
    <w:rsid w:val="00A42446"/>
    <w:rsid w:val="00A43406"/>
    <w:rsid w:val="00A4476D"/>
    <w:rsid w:val="00A4607E"/>
    <w:rsid w:val="00A463AB"/>
    <w:rsid w:val="00A47FF6"/>
    <w:rsid w:val="00A50792"/>
    <w:rsid w:val="00A51772"/>
    <w:rsid w:val="00A52487"/>
    <w:rsid w:val="00A52864"/>
    <w:rsid w:val="00A52E9B"/>
    <w:rsid w:val="00A532D2"/>
    <w:rsid w:val="00A54E62"/>
    <w:rsid w:val="00A54E97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34C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6F45"/>
    <w:rsid w:val="00B27DB0"/>
    <w:rsid w:val="00B30D42"/>
    <w:rsid w:val="00B31322"/>
    <w:rsid w:val="00B31798"/>
    <w:rsid w:val="00B33A7D"/>
    <w:rsid w:val="00B34DD0"/>
    <w:rsid w:val="00B35027"/>
    <w:rsid w:val="00B3757C"/>
    <w:rsid w:val="00B376E5"/>
    <w:rsid w:val="00B40124"/>
    <w:rsid w:val="00B40F6B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0D7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0E20"/>
    <w:rsid w:val="00B91B8F"/>
    <w:rsid w:val="00B920C7"/>
    <w:rsid w:val="00B93733"/>
    <w:rsid w:val="00B9506E"/>
    <w:rsid w:val="00B96A7D"/>
    <w:rsid w:val="00BA0706"/>
    <w:rsid w:val="00BA0E62"/>
    <w:rsid w:val="00BA1764"/>
    <w:rsid w:val="00BA1F62"/>
    <w:rsid w:val="00BA3666"/>
    <w:rsid w:val="00BA3EBC"/>
    <w:rsid w:val="00BA480C"/>
    <w:rsid w:val="00BA4CDF"/>
    <w:rsid w:val="00BA654C"/>
    <w:rsid w:val="00BA710F"/>
    <w:rsid w:val="00BA78F1"/>
    <w:rsid w:val="00BA7940"/>
    <w:rsid w:val="00BA7B56"/>
    <w:rsid w:val="00BB005D"/>
    <w:rsid w:val="00BB0826"/>
    <w:rsid w:val="00BB1594"/>
    <w:rsid w:val="00BB1D30"/>
    <w:rsid w:val="00BB5AAE"/>
    <w:rsid w:val="00BB5C77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06913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27D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6D9"/>
    <w:rsid w:val="00CA2FE1"/>
    <w:rsid w:val="00CA3173"/>
    <w:rsid w:val="00CA338B"/>
    <w:rsid w:val="00CA3A78"/>
    <w:rsid w:val="00CA3DEB"/>
    <w:rsid w:val="00CA4630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29D"/>
    <w:rsid w:val="00CD558B"/>
    <w:rsid w:val="00CD6D09"/>
    <w:rsid w:val="00CD6FAB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5773A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776AD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836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B703D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5583"/>
    <w:rsid w:val="00DD61D7"/>
    <w:rsid w:val="00DD6339"/>
    <w:rsid w:val="00DE13EE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C95"/>
    <w:rsid w:val="00DE77AF"/>
    <w:rsid w:val="00DE77E3"/>
    <w:rsid w:val="00DE7931"/>
    <w:rsid w:val="00DE7A92"/>
    <w:rsid w:val="00DF0007"/>
    <w:rsid w:val="00DF0350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15A94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3EB"/>
    <w:rsid w:val="00E5095E"/>
    <w:rsid w:val="00E5173E"/>
    <w:rsid w:val="00E5306C"/>
    <w:rsid w:val="00E54274"/>
    <w:rsid w:val="00E54381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6C16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256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57DF0"/>
    <w:rsid w:val="00F60E9B"/>
    <w:rsid w:val="00F61593"/>
    <w:rsid w:val="00F61C39"/>
    <w:rsid w:val="00F62474"/>
    <w:rsid w:val="00F628DA"/>
    <w:rsid w:val="00F62FF7"/>
    <w:rsid w:val="00F631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006A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0E18"/>
    <w:rsid w:val="00FD1ABE"/>
    <w:rsid w:val="00FD25DC"/>
    <w:rsid w:val="00FD28B8"/>
    <w:rsid w:val="00FD32D2"/>
    <w:rsid w:val="00FD3DAE"/>
    <w:rsid w:val="00FD5A4C"/>
    <w:rsid w:val="00FD6181"/>
    <w:rsid w:val="00FD6B4E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58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D55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D5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2B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7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4FF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21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60</cp:revision>
  <cp:lastPrinted>2014-02-05T07:00:00Z</cp:lastPrinted>
  <dcterms:created xsi:type="dcterms:W3CDTF">2014-01-27T07:04:00Z</dcterms:created>
  <dcterms:modified xsi:type="dcterms:W3CDTF">2014-04-23T11:07:00Z</dcterms:modified>
</cp:coreProperties>
</file>