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9CF" w:rsidRPr="004D4DB9" w:rsidRDefault="00C47FE3" w:rsidP="00A56715">
      <w:pPr>
        <w:pStyle w:val="aa"/>
        <w:rPr>
          <w:sz w:val="26"/>
          <w:szCs w:val="26"/>
        </w:rPr>
      </w:pPr>
      <w:r w:rsidRPr="004D4DB9">
        <w:rPr>
          <w:sz w:val="26"/>
          <w:szCs w:val="26"/>
        </w:rPr>
        <w:t xml:space="preserve">ПРЕДВАРИТЕЛЬНАЯ </w:t>
      </w:r>
      <w:r w:rsidR="00E139CF" w:rsidRPr="004D4DB9">
        <w:rPr>
          <w:sz w:val="26"/>
          <w:szCs w:val="26"/>
        </w:rPr>
        <w:t>ПРОГРАММА</w:t>
      </w:r>
    </w:p>
    <w:p w:rsidR="00C47FE3" w:rsidRPr="004D4DB9" w:rsidRDefault="00B93564" w:rsidP="00A56715">
      <w:pPr>
        <w:pStyle w:val="aa"/>
        <w:rPr>
          <w:sz w:val="26"/>
          <w:szCs w:val="26"/>
        </w:rPr>
      </w:pPr>
      <w:r>
        <w:rPr>
          <w:sz w:val="26"/>
          <w:szCs w:val="26"/>
        </w:rPr>
        <w:t>к</w:t>
      </w:r>
      <w:r w:rsidR="00C47FE3" w:rsidRPr="004D4DB9">
        <w:rPr>
          <w:sz w:val="26"/>
          <w:szCs w:val="26"/>
        </w:rPr>
        <w:t xml:space="preserve">онсультационного семинара </w:t>
      </w:r>
    </w:p>
    <w:p w:rsidR="00C47FE3" w:rsidRPr="004D4DB9" w:rsidRDefault="00C47FE3" w:rsidP="00A56715">
      <w:pPr>
        <w:pStyle w:val="aa"/>
        <w:rPr>
          <w:sz w:val="26"/>
          <w:szCs w:val="26"/>
        </w:rPr>
      </w:pPr>
      <w:r w:rsidRPr="004D4DB9">
        <w:rPr>
          <w:sz w:val="26"/>
          <w:szCs w:val="26"/>
        </w:rPr>
        <w:t>«Финансовая стабильность: стратегия и управление издержками»</w:t>
      </w:r>
    </w:p>
    <w:p w:rsidR="00620B46" w:rsidRPr="004D4DB9" w:rsidRDefault="00F156C2" w:rsidP="00620B46">
      <w:pPr>
        <w:spacing w:after="0" w:line="240" w:lineRule="auto"/>
        <w:jc w:val="center"/>
        <w:rPr>
          <w:rFonts w:ascii="Times New Roman" w:hAnsi="Times New Roman"/>
          <w:b/>
          <w:spacing w:val="6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13 мая</w:t>
      </w:r>
      <w:r w:rsidR="00C47FE3" w:rsidRPr="004D4DB9">
        <w:rPr>
          <w:rFonts w:ascii="Times New Roman" w:hAnsi="Times New Roman"/>
          <w:b/>
          <w:sz w:val="26"/>
          <w:szCs w:val="26"/>
        </w:rPr>
        <w:t xml:space="preserve"> </w:t>
      </w:r>
      <w:r w:rsidR="00620B46" w:rsidRPr="004D4DB9">
        <w:rPr>
          <w:rFonts w:ascii="Times New Roman" w:hAnsi="Times New Roman"/>
          <w:b/>
          <w:sz w:val="26"/>
          <w:szCs w:val="26"/>
        </w:rPr>
        <w:t>2016 года</w:t>
      </w:r>
    </w:p>
    <w:p w:rsidR="00F41188" w:rsidRPr="004D4DB9" w:rsidRDefault="00F41188" w:rsidP="00C47FE3">
      <w:pPr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3544"/>
        <w:gridCol w:w="4961"/>
      </w:tblGrid>
      <w:tr w:rsidR="00F41188" w:rsidRPr="00035620" w:rsidTr="006F364B">
        <w:trPr>
          <w:trHeight w:val="465"/>
        </w:trPr>
        <w:tc>
          <w:tcPr>
            <w:tcW w:w="1701" w:type="dxa"/>
            <w:shd w:val="clear" w:color="auto" w:fill="auto"/>
            <w:vAlign w:val="center"/>
          </w:tcPr>
          <w:p w:rsidR="00F41188" w:rsidRPr="004D4DB9" w:rsidRDefault="00F41188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DB9">
              <w:rPr>
                <w:rFonts w:ascii="Times New Roman" w:hAnsi="Times New Roman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41188" w:rsidRPr="004D4DB9" w:rsidRDefault="00F41188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DB9">
              <w:rPr>
                <w:rFonts w:ascii="Times New Roman" w:hAnsi="Times New Roman"/>
                <w:sz w:val="26"/>
                <w:szCs w:val="26"/>
                <w:lang w:eastAsia="ru-RU"/>
              </w:rPr>
              <w:t>Тема выступления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F41188" w:rsidRPr="004D4DB9" w:rsidRDefault="00F41188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DB9">
              <w:rPr>
                <w:rFonts w:ascii="Times New Roman" w:hAnsi="Times New Roman"/>
                <w:bCs/>
                <w:sz w:val="26"/>
                <w:szCs w:val="26"/>
              </w:rPr>
              <w:t>ФИО, должность</w:t>
            </w:r>
          </w:p>
        </w:tc>
      </w:tr>
      <w:tr w:rsidR="00A56715" w:rsidRPr="00035620" w:rsidTr="00971282">
        <w:trPr>
          <w:trHeight w:val="567"/>
        </w:trPr>
        <w:tc>
          <w:tcPr>
            <w:tcW w:w="1701" w:type="dxa"/>
            <w:shd w:val="clear" w:color="auto" w:fill="auto"/>
            <w:vAlign w:val="center"/>
          </w:tcPr>
          <w:p w:rsidR="00A56715" w:rsidRPr="00035620" w:rsidRDefault="00C47FE3" w:rsidP="00C47F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9.30 – 10.0</w:t>
            </w:r>
            <w:r w:rsidR="00A56715" w:rsidRPr="00035620"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A56715" w:rsidRPr="00035620" w:rsidRDefault="00A56715" w:rsidP="00F156C2">
            <w:pPr>
              <w:spacing w:after="0" w:line="240" w:lineRule="auto"/>
              <w:ind w:left="1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35620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Регистрация участников</w:t>
            </w:r>
          </w:p>
        </w:tc>
      </w:tr>
      <w:tr w:rsidR="00C47FE3" w:rsidRPr="00035620" w:rsidTr="00971282">
        <w:trPr>
          <w:trHeight w:val="567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:rsidR="00C47FE3" w:rsidRPr="00035620" w:rsidRDefault="00C47FE3" w:rsidP="00C47F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10.0</w:t>
            </w:r>
            <w:r w:rsidRPr="00035620"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– 10.30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C47FE3" w:rsidRPr="00C47FE3" w:rsidRDefault="00C47FE3" w:rsidP="00C47FE3">
            <w:pPr>
              <w:tabs>
                <w:tab w:val="left" w:pos="0"/>
              </w:tabs>
              <w:spacing w:after="0"/>
              <w:ind w:left="34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Открытие семинара и приветственное слово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47FE3" w:rsidRPr="00C47FE3" w:rsidRDefault="00F156C2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Савинская Надежда Алексеевна</w:t>
            </w:r>
            <w:bookmarkStart w:id="0" w:name="_GoBack"/>
            <w:bookmarkEnd w:id="0"/>
            <w:r w:rsidR="00C47FE3"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–</w:t>
            </w:r>
          </w:p>
          <w:p w:rsidR="00C47FE3" w:rsidRPr="00C47FE3" w:rsidRDefault="00C47FE3" w:rsidP="00F156C2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начальник </w:t>
            </w:r>
            <w:r w:rsidR="00F156C2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Северо-Западного </w:t>
            </w: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главного управления Банка России</w:t>
            </w:r>
          </w:p>
        </w:tc>
      </w:tr>
      <w:tr w:rsidR="00C47FE3" w:rsidRPr="00035620" w:rsidTr="00971282">
        <w:trPr>
          <w:trHeight w:val="567"/>
        </w:trPr>
        <w:tc>
          <w:tcPr>
            <w:tcW w:w="1701" w:type="dxa"/>
            <w:vMerge/>
            <w:shd w:val="clear" w:color="auto" w:fill="auto"/>
            <w:vAlign w:val="center"/>
          </w:tcPr>
          <w:p w:rsidR="00C47FE3" w:rsidRDefault="00C47FE3" w:rsidP="00C47F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C47FE3" w:rsidRPr="00C47FE3" w:rsidRDefault="00C47FE3" w:rsidP="00C47FE3">
            <w:pPr>
              <w:tabs>
                <w:tab w:val="left" w:pos="0"/>
              </w:tabs>
              <w:spacing w:after="0"/>
              <w:ind w:left="34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Медведев</w:t>
            </w:r>
            <w:r w:rsidR="00B93564" w:rsidRPr="003424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93564" w:rsidRPr="00B93564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Георгий Алексеевич</w:t>
            </w:r>
            <w:r w:rsidR="00B93564"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–</w:t>
            </w:r>
          </w:p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п</w:t>
            </w: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ервый Вице-Президент Ассоциации региональных банков России</w:t>
            </w:r>
          </w:p>
        </w:tc>
      </w:tr>
      <w:tr w:rsidR="00C47FE3" w:rsidRPr="00035620" w:rsidTr="00971282">
        <w:trPr>
          <w:trHeight w:val="567"/>
        </w:trPr>
        <w:tc>
          <w:tcPr>
            <w:tcW w:w="1701" w:type="dxa"/>
            <w:shd w:val="clear" w:color="auto" w:fill="auto"/>
            <w:vAlign w:val="center"/>
          </w:tcPr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10.30 – 11.30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47FE3" w:rsidRPr="00C47FE3" w:rsidRDefault="00C47FE3" w:rsidP="00C47FE3">
            <w:pPr>
              <w:widowControl w:val="0"/>
              <w:tabs>
                <w:tab w:val="left" w:pos="0"/>
                <w:tab w:val="left" w:pos="393"/>
              </w:tabs>
              <w:suppressAutoHyphens/>
              <w:spacing w:after="0"/>
              <w:ind w:left="34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47FE3">
              <w:rPr>
                <w:rFonts w:ascii="Times New Roman" w:hAnsi="Times New Roman"/>
                <w:color w:val="000000"/>
                <w:sz w:val="26"/>
                <w:szCs w:val="26"/>
              </w:rPr>
              <w:t>«Методы разработки (или экспертизы) стратегии устойчивого развития кредитных организаций в современных экономических условиях»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47FE3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Пономарева Наталья Антоновна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–</w:t>
            </w:r>
          </w:p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эксперт Всемирного Банка</w:t>
            </w:r>
          </w:p>
        </w:tc>
      </w:tr>
      <w:tr w:rsidR="00C47FE3" w:rsidRPr="00035620" w:rsidTr="00FE4428">
        <w:trPr>
          <w:trHeight w:val="567"/>
        </w:trPr>
        <w:tc>
          <w:tcPr>
            <w:tcW w:w="1701" w:type="dxa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11.30-11.50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Кофе-брейк</w:t>
            </w:r>
          </w:p>
        </w:tc>
      </w:tr>
      <w:tr w:rsidR="00C47FE3" w:rsidRPr="00035620" w:rsidTr="00B93564">
        <w:trPr>
          <w:trHeight w:val="1920"/>
        </w:trPr>
        <w:tc>
          <w:tcPr>
            <w:tcW w:w="1701" w:type="dxa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11.50-13.50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0"/>
                <w:tab w:val="left" w:pos="393"/>
              </w:tabs>
              <w:suppressAutoHyphens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«Способы реорганизации структуры и управления персоналом кредитных организаций с целью снижения издержек и оптимизации персонала»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47FE3" w:rsidRPr="00FE4428" w:rsidRDefault="00662213" w:rsidP="00B93564">
            <w:pPr>
              <w:widowControl w:val="0"/>
              <w:tabs>
                <w:tab w:val="left" w:pos="393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Евгений Ивкин </w:t>
            </w:r>
            <w:r w:rsidR="00B9356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– </w:t>
            </w:r>
            <w:r w:rsidR="00C47FE3" w:rsidRPr="00FE44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Институт </w:t>
            </w:r>
            <w:proofErr w:type="spellStart"/>
            <w:r w:rsidR="00C47FE3" w:rsidRPr="00FE44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Адизеса</w:t>
            </w:r>
            <w:proofErr w:type="spellEnd"/>
          </w:p>
        </w:tc>
      </w:tr>
      <w:tr w:rsidR="00FE4428" w:rsidRPr="00035620" w:rsidTr="00B93564">
        <w:trPr>
          <w:trHeight w:val="827"/>
        </w:trPr>
        <w:tc>
          <w:tcPr>
            <w:tcW w:w="1701" w:type="dxa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13.50-14.10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Ответы на вопросы. Подведение итогов.</w:t>
            </w:r>
          </w:p>
        </w:tc>
      </w:tr>
      <w:tr w:rsidR="00B93564" w:rsidRPr="00035620" w:rsidTr="00B93564">
        <w:trPr>
          <w:trHeight w:val="835"/>
        </w:trPr>
        <w:tc>
          <w:tcPr>
            <w:tcW w:w="1701" w:type="dxa"/>
            <w:shd w:val="clear" w:color="auto" w:fill="auto"/>
            <w:vAlign w:val="center"/>
          </w:tcPr>
          <w:p w:rsidR="00B93564" w:rsidRPr="00FE4428" w:rsidRDefault="00B93564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14.10-14.40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93564" w:rsidRPr="00FE4428" w:rsidRDefault="00B93564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Выступление «</w:t>
            </w:r>
            <w:proofErr w:type="spellStart"/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Мастеркард</w:t>
            </w:r>
            <w:proofErr w:type="spellEnd"/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93564" w:rsidRPr="00B93564" w:rsidRDefault="00B93564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Представитель </w:t>
            </w: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«</w:t>
            </w:r>
            <w:proofErr w:type="spellStart"/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Мастеркард</w:t>
            </w:r>
            <w:proofErr w:type="spellEnd"/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»</w:t>
            </w:r>
          </w:p>
        </w:tc>
      </w:tr>
      <w:tr w:rsidR="00FE4428" w:rsidRPr="00035620" w:rsidTr="00B93564">
        <w:trPr>
          <w:trHeight w:val="815"/>
        </w:trPr>
        <w:tc>
          <w:tcPr>
            <w:tcW w:w="1701" w:type="dxa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14.40-15.00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Закрытие семинара</w:t>
            </w:r>
          </w:p>
        </w:tc>
      </w:tr>
    </w:tbl>
    <w:p w:rsidR="005A5A05" w:rsidRPr="00E139CF" w:rsidRDefault="005A5A05" w:rsidP="005F5445">
      <w:pPr>
        <w:spacing w:after="0" w:line="240" w:lineRule="auto"/>
      </w:pPr>
    </w:p>
    <w:sectPr w:rsidR="005A5A05" w:rsidRPr="00E139CF" w:rsidSect="000356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49" w:bottom="284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F84" w:rsidRDefault="00FA7F84" w:rsidP="002D51C0">
      <w:pPr>
        <w:spacing w:after="0" w:line="240" w:lineRule="auto"/>
      </w:pPr>
      <w:r>
        <w:separator/>
      </w:r>
    </w:p>
  </w:endnote>
  <w:endnote w:type="continuationSeparator" w:id="0">
    <w:p w:rsidR="00FA7F84" w:rsidRDefault="00FA7F84" w:rsidP="002D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yrillicHlv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F84" w:rsidRDefault="00FA7F84" w:rsidP="002D51C0">
      <w:pPr>
        <w:spacing w:after="0" w:line="240" w:lineRule="auto"/>
      </w:pPr>
      <w:r>
        <w:separator/>
      </w:r>
    </w:p>
  </w:footnote>
  <w:footnote w:type="continuationSeparator" w:id="0">
    <w:p w:rsidR="00FA7F84" w:rsidRDefault="00FA7F84" w:rsidP="002D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335" w:rsidRDefault="00A65335" w:rsidP="00A65335">
    <w:pPr>
      <w:pStyle w:val="a5"/>
      <w:ind w:left="-1134" w:firstLine="141"/>
      <w:rPr>
        <w:lang w:val="en-US"/>
      </w:rPr>
    </w:pPr>
  </w:p>
  <w:p w:rsidR="002D51C0" w:rsidRDefault="00A65335" w:rsidP="00E139CF">
    <w:pPr>
      <w:pStyle w:val="a5"/>
      <w:ind w:left="-709" w:right="-849"/>
      <w:rPr>
        <w:lang w:val="en-US"/>
      </w:rPr>
    </w:pPr>
    <w:r>
      <w:rPr>
        <w:noProof/>
        <w:lang w:eastAsia="ru-RU"/>
      </w:rPr>
      <w:drawing>
        <wp:inline distT="0" distB="0" distL="0" distR="0" wp14:anchorId="39E05E85" wp14:editId="6F96DB59">
          <wp:extent cx="7586804" cy="482538"/>
          <wp:effectExtent l="0" t="0" r="0" b="0"/>
          <wp:docPr id="4" name="Рисунок 4" descr="C:\Users\03GutinaOY\Desktop\Корпоративные открытки для ДР\Безымянный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3GutinaOY\Desktop\Корпоративные открытки для ДР\Безымянный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24" cy="483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5335" w:rsidRPr="00A65335" w:rsidRDefault="00A65335" w:rsidP="00A65335">
    <w:pPr>
      <w:pStyle w:val="a5"/>
      <w:ind w:left="-1134" w:firstLine="141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1C0"/>
    <w:rsid w:val="000229F5"/>
    <w:rsid w:val="00035620"/>
    <w:rsid w:val="00067837"/>
    <w:rsid w:val="00091138"/>
    <w:rsid w:val="000B5D30"/>
    <w:rsid w:val="00141BA1"/>
    <w:rsid w:val="001914C5"/>
    <w:rsid w:val="002013D5"/>
    <w:rsid w:val="00273A00"/>
    <w:rsid w:val="002D51C0"/>
    <w:rsid w:val="002E218F"/>
    <w:rsid w:val="00376C2C"/>
    <w:rsid w:val="003A0FB8"/>
    <w:rsid w:val="00447817"/>
    <w:rsid w:val="004D4DB9"/>
    <w:rsid w:val="00512163"/>
    <w:rsid w:val="005624AC"/>
    <w:rsid w:val="0057384E"/>
    <w:rsid w:val="00580077"/>
    <w:rsid w:val="00585362"/>
    <w:rsid w:val="0059203B"/>
    <w:rsid w:val="005A5A05"/>
    <w:rsid w:val="005D3A5E"/>
    <w:rsid w:val="005F5445"/>
    <w:rsid w:val="00620B46"/>
    <w:rsid w:val="00662213"/>
    <w:rsid w:val="006800C6"/>
    <w:rsid w:val="006A73ED"/>
    <w:rsid w:val="006E74AC"/>
    <w:rsid w:val="006F364B"/>
    <w:rsid w:val="007503C8"/>
    <w:rsid w:val="007530A2"/>
    <w:rsid w:val="00787425"/>
    <w:rsid w:val="00814701"/>
    <w:rsid w:val="00826C19"/>
    <w:rsid w:val="00896D7E"/>
    <w:rsid w:val="0090291E"/>
    <w:rsid w:val="0091082C"/>
    <w:rsid w:val="009161FD"/>
    <w:rsid w:val="00971282"/>
    <w:rsid w:val="009B13A5"/>
    <w:rsid w:val="00A329C3"/>
    <w:rsid w:val="00A56715"/>
    <w:rsid w:val="00A65335"/>
    <w:rsid w:val="00A7707E"/>
    <w:rsid w:val="00B50019"/>
    <w:rsid w:val="00B93564"/>
    <w:rsid w:val="00BF26A7"/>
    <w:rsid w:val="00C1530B"/>
    <w:rsid w:val="00C47FE3"/>
    <w:rsid w:val="00CD5B05"/>
    <w:rsid w:val="00CE29CD"/>
    <w:rsid w:val="00D4269B"/>
    <w:rsid w:val="00D618A9"/>
    <w:rsid w:val="00D7418C"/>
    <w:rsid w:val="00E139CF"/>
    <w:rsid w:val="00E32D80"/>
    <w:rsid w:val="00E84013"/>
    <w:rsid w:val="00EF570C"/>
    <w:rsid w:val="00F156C2"/>
    <w:rsid w:val="00F41188"/>
    <w:rsid w:val="00FA7F84"/>
    <w:rsid w:val="00FB1473"/>
    <w:rsid w:val="00FB2396"/>
    <w:rsid w:val="00FE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62E36E4-EAEA-4776-BC85-06688ADB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9CF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2D51C0"/>
    <w:pPr>
      <w:keepNext/>
      <w:spacing w:after="0" w:line="360" w:lineRule="atLeast"/>
      <w:jc w:val="center"/>
      <w:outlineLvl w:val="3"/>
    </w:pPr>
    <w:rPr>
      <w:rFonts w:ascii="CyrillicHlv" w:eastAsia="Times New Roman" w:hAnsi="CyrillicHlv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C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2D51C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rsid w:val="002D51C0"/>
  </w:style>
  <w:style w:type="paragraph" w:styleId="a7">
    <w:name w:val="footer"/>
    <w:basedOn w:val="a"/>
    <w:link w:val="a8"/>
    <w:uiPriority w:val="99"/>
    <w:unhideWhenUsed/>
    <w:rsid w:val="002D51C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2D51C0"/>
  </w:style>
  <w:style w:type="character" w:customStyle="1" w:styleId="40">
    <w:name w:val="Заголовок 4 Знак"/>
    <w:basedOn w:val="a0"/>
    <w:link w:val="4"/>
    <w:rsid w:val="002D51C0"/>
    <w:rPr>
      <w:rFonts w:ascii="CyrillicHlv" w:eastAsia="Times New Roman" w:hAnsi="CyrillicHlv" w:cs="Times New Roman"/>
      <w:b/>
      <w:i/>
      <w:sz w:val="24"/>
      <w:szCs w:val="20"/>
      <w:lang w:eastAsia="ru-RU"/>
    </w:rPr>
  </w:style>
  <w:style w:type="table" w:styleId="a9">
    <w:name w:val="Table Grid"/>
    <w:basedOn w:val="a1"/>
    <w:uiPriority w:val="59"/>
    <w:rsid w:val="00580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E139CF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E139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c">
    <w:name w:val="Strong"/>
    <w:qFormat/>
    <w:rsid w:val="00C47F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Гутина Ольга Юрьевна</dc:creator>
  <cp:lastModifiedBy>Коршикова</cp:lastModifiedBy>
  <cp:revision>2</cp:revision>
  <cp:lastPrinted>2016-02-29T09:45:00Z</cp:lastPrinted>
  <dcterms:created xsi:type="dcterms:W3CDTF">2016-03-02T12:08:00Z</dcterms:created>
  <dcterms:modified xsi:type="dcterms:W3CDTF">2016-03-02T12:08:00Z</dcterms:modified>
</cp:coreProperties>
</file>