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3D" w:rsidRPr="004C6ED3" w:rsidRDefault="00F0226E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3E" w:rsidRPr="004C6ED3" w:rsidRDefault="00CF6F3E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Протокол заседания</w:t>
      </w:r>
    </w:p>
    <w:p w:rsidR="00CF6F3E" w:rsidRPr="004C6ED3" w:rsidRDefault="00CF6F3E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</w:p>
    <w:p w:rsidR="00CF6F3E" w:rsidRPr="004C6ED3" w:rsidRDefault="001B3DAB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Комитета</w:t>
      </w:r>
      <w:r w:rsidR="00CF6F3E" w:rsidRPr="004C6ED3">
        <w:rPr>
          <w:b/>
          <w:sz w:val="26"/>
          <w:szCs w:val="26"/>
        </w:rPr>
        <w:t xml:space="preserve"> по </w:t>
      </w:r>
      <w:r w:rsidRPr="004C6ED3">
        <w:rPr>
          <w:b/>
          <w:sz w:val="26"/>
          <w:szCs w:val="26"/>
        </w:rPr>
        <w:t xml:space="preserve">банковскому </w:t>
      </w:r>
      <w:r w:rsidR="00CF6F3E" w:rsidRPr="004C6ED3">
        <w:rPr>
          <w:b/>
          <w:sz w:val="26"/>
          <w:szCs w:val="26"/>
        </w:rPr>
        <w:t>законодательству</w:t>
      </w:r>
    </w:p>
    <w:p w:rsidR="00CF6F3E" w:rsidRPr="004C6ED3" w:rsidRDefault="001B3DAB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Ассоциации «Россия»</w:t>
      </w:r>
    </w:p>
    <w:p w:rsidR="00CF6F3E" w:rsidRPr="004C6ED3" w:rsidRDefault="00CF6F3E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</w:p>
    <w:p w:rsidR="00EB63F7" w:rsidRPr="004C6ED3" w:rsidRDefault="00CF6F3E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b/>
          <w:sz w:val="26"/>
          <w:szCs w:val="26"/>
        </w:rPr>
        <w:t>Дата проведения заседания:</w:t>
      </w:r>
      <w:r w:rsidRPr="004C6ED3">
        <w:rPr>
          <w:sz w:val="26"/>
          <w:szCs w:val="26"/>
        </w:rPr>
        <w:t xml:space="preserve"> </w:t>
      </w:r>
      <w:r w:rsidR="00AA0961" w:rsidRPr="004C6ED3">
        <w:rPr>
          <w:sz w:val="26"/>
          <w:szCs w:val="26"/>
        </w:rPr>
        <w:t>7</w:t>
      </w:r>
      <w:r w:rsidR="00512D2E" w:rsidRPr="004C6ED3">
        <w:rPr>
          <w:sz w:val="26"/>
          <w:szCs w:val="26"/>
        </w:rPr>
        <w:t xml:space="preserve"> </w:t>
      </w:r>
      <w:r w:rsidR="00AA0961" w:rsidRPr="004C6ED3">
        <w:rPr>
          <w:sz w:val="26"/>
          <w:szCs w:val="26"/>
        </w:rPr>
        <w:t>февраля</w:t>
      </w:r>
      <w:r w:rsidR="00104EF7" w:rsidRPr="004C6ED3">
        <w:rPr>
          <w:sz w:val="26"/>
          <w:szCs w:val="26"/>
        </w:rPr>
        <w:t xml:space="preserve"> 201</w:t>
      </w:r>
      <w:r w:rsidR="00AA0961" w:rsidRPr="004C6ED3">
        <w:rPr>
          <w:sz w:val="26"/>
          <w:szCs w:val="26"/>
        </w:rPr>
        <w:t>8</w:t>
      </w:r>
      <w:r w:rsidR="00104EF7" w:rsidRPr="004C6ED3">
        <w:rPr>
          <w:sz w:val="26"/>
          <w:szCs w:val="26"/>
        </w:rPr>
        <w:t xml:space="preserve"> года</w:t>
      </w:r>
      <w:r w:rsidR="002F439E" w:rsidRPr="004C6ED3">
        <w:rPr>
          <w:sz w:val="26"/>
          <w:szCs w:val="26"/>
        </w:rPr>
        <w:t>.</w:t>
      </w:r>
    </w:p>
    <w:p w:rsidR="00CF6F3E" w:rsidRPr="004C6ED3" w:rsidRDefault="00CF6F3E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 xml:space="preserve">Место проведения заседания: </w:t>
      </w:r>
      <w:r w:rsidRPr="004C6ED3">
        <w:rPr>
          <w:sz w:val="26"/>
          <w:szCs w:val="26"/>
        </w:rPr>
        <w:t xml:space="preserve">Москва, </w:t>
      </w:r>
      <w:r w:rsidR="007F6551" w:rsidRPr="004C6ED3">
        <w:rPr>
          <w:sz w:val="26"/>
          <w:szCs w:val="26"/>
        </w:rPr>
        <w:t>ул. Большая Якиманка</w:t>
      </w:r>
      <w:r w:rsidR="008C6825" w:rsidRPr="004C6ED3">
        <w:rPr>
          <w:sz w:val="26"/>
          <w:szCs w:val="26"/>
        </w:rPr>
        <w:t>, д. 2</w:t>
      </w:r>
      <w:r w:rsidR="007F6551" w:rsidRPr="004C6ED3">
        <w:rPr>
          <w:sz w:val="26"/>
          <w:szCs w:val="26"/>
        </w:rPr>
        <w:t>3</w:t>
      </w:r>
      <w:r w:rsidR="002F439E" w:rsidRPr="004C6ED3">
        <w:rPr>
          <w:sz w:val="26"/>
          <w:szCs w:val="26"/>
        </w:rPr>
        <w:t>.</w:t>
      </w:r>
    </w:p>
    <w:p w:rsidR="00CF6F3E" w:rsidRPr="004C6ED3" w:rsidRDefault="00CF6F3E" w:rsidP="004C6ED3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b/>
          <w:sz w:val="26"/>
          <w:szCs w:val="26"/>
        </w:rPr>
        <w:t>Председательствующи</w:t>
      </w:r>
      <w:r w:rsidR="00FB5A19" w:rsidRPr="004C6ED3">
        <w:rPr>
          <w:b/>
          <w:sz w:val="26"/>
          <w:szCs w:val="26"/>
        </w:rPr>
        <w:t>й</w:t>
      </w:r>
      <w:r w:rsidRPr="004C6ED3">
        <w:rPr>
          <w:b/>
          <w:sz w:val="26"/>
          <w:szCs w:val="26"/>
        </w:rPr>
        <w:t xml:space="preserve">: </w:t>
      </w:r>
      <w:r w:rsidR="007F6551" w:rsidRPr="004C6ED3">
        <w:rPr>
          <w:sz w:val="26"/>
          <w:szCs w:val="26"/>
        </w:rPr>
        <w:t>Артюх</w:t>
      </w:r>
      <w:r w:rsidR="00080CBC" w:rsidRPr="004C6ED3">
        <w:rPr>
          <w:sz w:val="26"/>
          <w:szCs w:val="26"/>
        </w:rPr>
        <w:t xml:space="preserve"> К.Ю.</w:t>
      </w:r>
    </w:p>
    <w:p w:rsidR="007F6551" w:rsidRPr="004C6ED3" w:rsidRDefault="007F6551" w:rsidP="004C6ED3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b/>
          <w:sz w:val="26"/>
          <w:szCs w:val="26"/>
        </w:rPr>
        <w:t>Участие в заседании приняли:</w:t>
      </w:r>
      <w:r w:rsidRPr="004C6ED3">
        <w:rPr>
          <w:sz w:val="26"/>
          <w:szCs w:val="26"/>
        </w:rPr>
        <w:t xml:space="preserve"> </w:t>
      </w:r>
    </w:p>
    <w:p w:rsidR="00162C96" w:rsidRPr="004C6ED3" w:rsidRDefault="00162C96" w:rsidP="004C6ED3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sz w:val="26"/>
          <w:szCs w:val="26"/>
        </w:rPr>
        <w:t xml:space="preserve">Анненков </w:t>
      </w:r>
      <w:r w:rsidR="00080CBC" w:rsidRPr="004C6ED3">
        <w:rPr>
          <w:sz w:val="26"/>
          <w:szCs w:val="26"/>
        </w:rPr>
        <w:t xml:space="preserve">К.П. </w:t>
      </w:r>
      <w:r w:rsidRPr="004C6ED3">
        <w:rPr>
          <w:sz w:val="26"/>
          <w:szCs w:val="26"/>
        </w:rPr>
        <w:t xml:space="preserve">(АО </w:t>
      </w:r>
      <w:r w:rsidR="00912F6C" w:rsidRPr="004C6ED3">
        <w:rPr>
          <w:sz w:val="26"/>
          <w:szCs w:val="26"/>
        </w:rPr>
        <w:t>«</w:t>
      </w:r>
      <w:r w:rsidRPr="004C6ED3">
        <w:rPr>
          <w:sz w:val="26"/>
          <w:szCs w:val="26"/>
        </w:rPr>
        <w:t>МСП Банк</w:t>
      </w:r>
      <w:r w:rsidR="00912F6C" w:rsidRPr="004C6ED3">
        <w:rPr>
          <w:sz w:val="26"/>
          <w:szCs w:val="26"/>
        </w:rPr>
        <w:t>»</w:t>
      </w:r>
      <w:r w:rsidRPr="004C6ED3">
        <w:rPr>
          <w:sz w:val="26"/>
          <w:szCs w:val="26"/>
        </w:rPr>
        <w:t xml:space="preserve">), Артюх </w:t>
      </w:r>
      <w:r w:rsidR="00080CBC" w:rsidRPr="004C6ED3">
        <w:rPr>
          <w:sz w:val="26"/>
          <w:szCs w:val="26"/>
        </w:rPr>
        <w:t xml:space="preserve">К.Ю. </w:t>
      </w:r>
      <w:r w:rsidRPr="004C6ED3">
        <w:rPr>
          <w:sz w:val="26"/>
          <w:szCs w:val="26"/>
        </w:rPr>
        <w:t xml:space="preserve">(ПАО Росбанк), </w:t>
      </w:r>
      <w:r w:rsidR="00AA0961" w:rsidRPr="004C6ED3">
        <w:rPr>
          <w:sz w:val="26"/>
          <w:szCs w:val="26"/>
        </w:rPr>
        <w:t xml:space="preserve">Архипова О.С. (ПАО «БАНК УРАЛСИБ»), Бабенко О.В. (КБ «Кубань Кредит»), </w:t>
      </w:r>
      <w:r w:rsidRPr="004C6ED3">
        <w:rPr>
          <w:sz w:val="26"/>
          <w:szCs w:val="26"/>
        </w:rPr>
        <w:t xml:space="preserve">Бордунова </w:t>
      </w:r>
      <w:r w:rsidR="00080CBC" w:rsidRPr="004C6ED3">
        <w:rPr>
          <w:sz w:val="26"/>
          <w:szCs w:val="26"/>
        </w:rPr>
        <w:t xml:space="preserve">С.А. </w:t>
      </w:r>
      <w:r w:rsidRPr="004C6ED3">
        <w:rPr>
          <w:sz w:val="26"/>
          <w:szCs w:val="26"/>
        </w:rPr>
        <w:t xml:space="preserve">(АО </w:t>
      </w:r>
      <w:r w:rsidR="00912F6C" w:rsidRPr="004C6ED3">
        <w:rPr>
          <w:sz w:val="26"/>
          <w:szCs w:val="26"/>
        </w:rPr>
        <w:t>«</w:t>
      </w:r>
      <w:r w:rsidRPr="004C6ED3">
        <w:rPr>
          <w:sz w:val="26"/>
          <w:szCs w:val="26"/>
        </w:rPr>
        <w:t>Корпорация МСП</w:t>
      </w:r>
      <w:r w:rsidR="00912F6C" w:rsidRPr="004C6ED3">
        <w:rPr>
          <w:sz w:val="26"/>
          <w:szCs w:val="26"/>
        </w:rPr>
        <w:t>»</w:t>
      </w:r>
      <w:r w:rsidRPr="004C6ED3">
        <w:rPr>
          <w:sz w:val="26"/>
          <w:szCs w:val="26"/>
        </w:rPr>
        <w:t xml:space="preserve">), </w:t>
      </w:r>
      <w:r w:rsidR="00744BBC" w:rsidRPr="004C6ED3">
        <w:rPr>
          <w:sz w:val="26"/>
          <w:szCs w:val="26"/>
        </w:rPr>
        <w:t xml:space="preserve">Выборнов А.О. (Банк России), </w:t>
      </w:r>
      <w:r w:rsidR="00AA0961" w:rsidRPr="004C6ED3">
        <w:rPr>
          <w:sz w:val="26"/>
          <w:szCs w:val="26"/>
        </w:rPr>
        <w:t>Долганов А.В. (ПАО КБ «Центр-</w:t>
      </w:r>
      <w:proofErr w:type="spellStart"/>
      <w:r w:rsidR="00AA0961" w:rsidRPr="004C6ED3">
        <w:rPr>
          <w:sz w:val="26"/>
          <w:szCs w:val="26"/>
        </w:rPr>
        <w:t>инвест</w:t>
      </w:r>
      <w:proofErr w:type="spellEnd"/>
      <w:r w:rsidR="00AA0961" w:rsidRPr="004C6ED3">
        <w:rPr>
          <w:sz w:val="26"/>
          <w:szCs w:val="26"/>
        </w:rPr>
        <w:t xml:space="preserve">»), </w:t>
      </w:r>
      <w:r w:rsidR="00BF71F9" w:rsidRPr="004C6ED3">
        <w:rPr>
          <w:sz w:val="26"/>
          <w:szCs w:val="26"/>
        </w:rPr>
        <w:t xml:space="preserve">Евсиков </w:t>
      </w:r>
      <w:r w:rsidR="00080CBC" w:rsidRPr="004C6ED3">
        <w:rPr>
          <w:sz w:val="26"/>
          <w:szCs w:val="26"/>
        </w:rPr>
        <w:t xml:space="preserve">А.М. </w:t>
      </w:r>
      <w:r w:rsidR="00BF71F9" w:rsidRPr="004C6ED3">
        <w:rPr>
          <w:sz w:val="26"/>
          <w:szCs w:val="26"/>
        </w:rPr>
        <w:t xml:space="preserve">(Ассоциация «Россия»), </w:t>
      </w:r>
      <w:r w:rsidR="00AA0961" w:rsidRPr="004C6ED3">
        <w:rPr>
          <w:sz w:val="26"/>
          <w:szCs w:val="26"/>
        </w:rPr>
        <w:t xml:space="preserve">Завода Е.А. (ГК «АСВ»), Зимина Л.В. (АКБ </w:t>
      </w:r>
      <w:proofErr w:type="spellStart"/>
      <w:r w:rsidR="00AA0961" w:rsidRPr="004C6ED3">
        <w:rPr>
          <w:sz w:val="26"/>
          <w:szCs w:val="26"/>
        </w:rPr>
        <w:t>ЦентроКредит</w:t>
      </w:r>
      <w:proofErr w:type="spellEnd"/>
      <w:r w:rsidR="00AA0961" w:rsidRPr="004C6ED3">
        <w:rPr>
          <w:sz w:val="26"/>
          <w:szCs w:val="26"/>
        </w:rPr>
        <w:t xml:space="preserve">), </w:t>
      </w:r>
      <w:r w:rsidRPr="004C6ED3">
        <w:rPr>
          <w:sz w:val="26"/>
          <w:szCs w:val="26"/>
        </w:rPr>
        <w:t xml:space="preserve">Зорин </w:t>
      </w:r>
      <w:r w:rsidR="00080CBC" w:rsidRPr="004C6ED3">
        <w:rPr>
          <w:sz w:val="26"/>
          <w:szCs w:val="26"/>
        </w:rPr>
        <w:t xml:space="preserve">А.В. </w:t>
      </w:r>
      <w:r w:rsidRPr="004C6ED3">
        <w:rPr>
          <w:sz w:val="26"/>
          <w:szCs w:val="26"/>
        </w:rPr>
        <w:t xml:space="preserve">(АО </w:t>
      </w:r>
      <w:r w:rsidR="00912F6C" w:rsidRPr="004C6ED3">
        <w:rPr>
          <w:sz w:val="26"/>
          <w:szCs w:val="26"/>
        </w:rPr>
        <w:t>«</w:t>
      </w:r>
      <w:r w:rsidRPr="004C6ED3">
        <w:rPr>
          <w:sz w:val="26"/>
          <w:szCs w:val="26"/>
        </w:rPr>
        <w:t>Альфа-Банк</w:t>
      </w:r>
      <w:r w:rsidR="00912F6C" w:rsidRPr="004C6ED3">
        <w:rPr>
          <w:sz w:val="26"/>
          <w:szCs w:val="26"/>
        </w:rPr>
        <w:t>»</w:t>
      </w:r>
      <w:r w:rsidRPr="004C6ED3">
        <w:rPr>
          <w:sz w:val="26"/>
          <w:szCs w:val="26"/>
        </w:rPr>
        <w:t>),</w:t>
      </w:r>
      <w:r w:rsidR="00BF71F9" w:rsidRPr="004C6ED3">
        <w:rPr>
          <w:sz w:val="26"/>
          <w:szCs w:val="26"/>
        </w:rPr>
        <w:t xml:space="preserve"> Зотова </w:t>
      </w:r>
      <w:r w:rsidR="00080CBC" w:rsidRPr="004C6ED3">
        <w:rPr>
          <w:sz w:val="26"/>
          <w:szCs w:val="26"/>
        </w:rPr>
        <w:t xml:space="preserve">М.Д. </w:t>
      </w:r>
      <w:r w:rsidR="00BF71F9" w:rsidRPr="004C6ED3">
        <w:rPr>
          <w:sz w:val="26"/>
          <w:szCs w:val="26"/>
        </w:rPr>
        <w:t>(Ассоциация «Россия»),</w:t>
      </w:r>
      <w:r w:rsidRPr="004C6ED3">
        <w:rPr>
          <w:sz w:val="26"/>
          <w:szCs w:val="26"/>
        </w:rPr>
        <w:t xml:space="preserve"> Зубарева </w:t>
      </w:r>
      <w:r w:rsidR="00080CBC" w:rsidRPr="004C6ED3">
        <w:rPr>
          <w:sz w:val="26"/>
          <w:szCs w:val="26"/>
        </w:rPr>
        <w:t xml:space="preserve">Н.В. </w:t>
      </w:r>
      <w:r w:rsidRPr="004C6ED3">
        <w:rPr>
          <w:sz w:val="26"/>
          <w:szCs w:val="26"/>
        </w:rPr>
        <w:t>(АО «Кредит Европа Банк»),</w:t>
      </w:r>
      <w:r w:rsidR="00BF71F9" w:rsidRPr="004C6ED3">
        <w:rPr>
          <w:sz w:val="26"/>
          <w:szCs w:val="26"/>
        </w:rPr>
        <w:t xml:space="preserve"> </w:t>
      </w:r>
      <w:proofErr w:type="spellStart"/>
      <w:r w:rsidR="00AA0961" w:rsidRPr="004C6ED3">
        <w:rPr>
          <w:sz w:val="26"/>
          <w:szCs w:val="26"/>
        </w:rPr>
        <w:t>Кибатуллин</w:t>
      </w:r>
      <w:proofErr w:type="spellEnd"/>
      <w:r w:rsidR="00AA0961" w:rsidRPr="004C6ED3">
        <w:rPr>
          <w:sz w:val="26"/>
          <w:szCs w:val="26"/>
        </w:rPr>
        <w:t xml:space="preserve"> Т.Н. (ПАО «</w:t>
      </w:r>
      <w:proofErr w:type="spellStart"/>
      <w:r w:rsidR="00AA0961" w:rsidRPr="004C6ED3">
        <w:rPr>
          <w:sz w:val="26"/>
          <w:szCs w:val="26"/>
        </w:rPr>
        <w:t>Совкомбанк</w:t>
      </w:r>
      <w:proofErr w:type="spellEnd"/>
      <w:r w:rsidR="00AA0961" w:rsidRPr="004C6ED3">
        <w:rPr>
          <w:sz w:val="26"/>
          <w:szCs w:val="26"/>
        </w:rPr>
        <w:t xml:space="preserve">»), </w:t>
      </w:r>
      <w:proofErr w:type="spellStart"/>
      <w:r w:rsidR="00BF71F9" w:rsidRPr="004C6ED3">
        <w:rPr>
          <w:sz w:val="26"/>
          <w:szCs w:val="26"/>
        </w:rPr>
        <w:t>Козлачков</w:t>
      </w:r>
      <w:proofErr w:type="spellEnd"/>
      <w:r w:rsidR="00BF71F9" w:rsidRPr="004C6ED3">
        <w:rPr>
          <w:sz w:val="26"/>
          <w:szCs w:val="26"/>
        </w:rPr>
        <w:t xml:space="preserve"> </w:t>
      </w:r>
      <w:r w:rsidR="00080CBC" w:rsidRPr="004C6ED3">
        <w:rPr>
          <w:sz w:val="26"/>
          <w:szCs w:val="26"/>
        </w:rPr>
        <w:t xml:space="preserve">А.А. </w:t>
      </w:r>
      <w:r w:rsidR="00BF71F9" w:rsidRPr="004C6ED3">
        <w:rPr>
          <w:sz w:val="26"/>
          <w:szCs w:val="26"/>
        </w:rPr>
        <w:t>(Ассоциация «Россия»),</w:t>
      </w:r>
      <w:r w:rsidRPr="004C6ED3">
        <w:rPr>
          <w:sz w:val="26"/>
          <w:szCs w:val="26"/>
        </w:rPr>
        <w:t xml:space="preserve"> Лаврова </w:t>
      </w:r>
      <w:r w:rsidR="00080CBC" w:rsidRPr="004C6ED3">
        <w:rPr>
          <w:sz w:val="26"/>
          <w:szCs w:val="26"/>
        </w:rPr>
        <w:t xml:space="preserve">Н.А. </w:t>
      </w:r>
      <w:r w:rsidRPr="004C6ED3">
        <w:rPr>
          <w:sz w:val="26"/>
          <w:szCs w:val="26"/>
        </w:rPr>
        <w:t xml:space="preserve">(ПАО </w:t>
      </w:r>
      <w:r w:rsidR="00BF71F9" w:rsidRPr="004C6ED3">
        <w:rPr>
          <w:sz w:val="26"/>
          <w:szCs w:val="26"/>
        </w:rPr>
        <w:t>Росбанк</w:t>
      </w:r>
      <w:r w:rsidRPr="004C6ED3">
        <w:rPr>
          <w:sz w:val="26"/>
          <w:szCs w:val="26"/>
        </w:rPr>
        <w:t>)</w:t>
      </w:r>
      <w:r w:rsidR="00912F6C" w:rsidRPr="004C6ED3">
        <w:rPr>
          <w:sz w:val="26"/>
          <w:szCs w:val="26"/>
        </w:rPr>
        <w:t xml:space="preserve">, </w:t>
      </w:r>
      <w:r w:rsidR="00AA0961" w:rsidRPr="004C6ED3">
        <w:rPr>
          <w:sz w:val="26"/>
          <w:szCs w:val="26"/>
        </w:rPr>
        <w:t xml:space="preserve">Мишин Н.С (ООО </w:t>
      </w:r>
      <w:proofErr w:type="spellStart"/>
      <w:r w:rsidR="00AA0961" w:rsidRPr="004C6ED3">
        <w:rPr>
          <w:sz w:val="26"/>
          <w:szCs w:val="26"/>
        </w:rPr>
        <w:t>Русфинанс</w:t>
      </w:r>
      <w:proofErr w:type="spellEnd"/>
      <w:r w:rsidR="00AA0961" w:rsidRPr="004C6ED3">
        <w:rPr>
          <w:sz w:val="26"/>
          <w:szCs w:val="26"/>
        </w:rPr>
        <w:t xml:space="preserve"> Банк»)</w:t>
      </w:r>
      <w:r w:rsidR="00912F6C" w:rsidRPr="004C6ED3">
        <w:rPr>
          <w:sz w:val="26"/>
          <w:szCs w:val="26"/>
        </w:rPr>
        <w:t xml:space="preserve">, Мягкова </w:t>
      </w:r>
      <w:r w:rsidR="00080CBC" w:rsidRPr="004C6ED3">
        <w:rPr>
          <w:sz w:val="26"/>
          <w:szCs w:val="26"/>
        </w:rPr>
        <w:t xml:space="preserve">Т.П. </w:t>
      </w:r>
      <w:r w:rsidR="00912F6C" w:rsidRPr="004C6ED3">
        <w:rPr>
          <w:sz w:val="26"/>
          <w:szCs w:val="26"/>
        </w:rPr>
        <w:t>(ООО «ХКФ Банк»),</w:t>
      </w:r>
      <w:r w:rsidR="00AA0961" w:rsidRPr="004C6ED3">
        <w:rPr>
          <w:sz w:val="26"/>
          <w:szCs w:val="26"/>
        </w:rPr>
        <w:t xml:space="preserve"> </w:t>
      </w:r>
      <w:r w:rsidR="00744BBC" w:rsidRPr="004C6ED3">
        <w:rPr>
          <w:sz w:val="26"/>
          <w:szCs w:val="26"/>
        </w:rPr>
        <w:t xml:space="preserve">Никитина В. (Банк России), </w:t>
      </w:r>
      <w:r w:rsidR="00AA0961" w:rsidRPr="004C6ED3">
        <w:rPr>
          <w:sz w:val="26"/>
          <w:szCs w:val="26"/>
        </w:rPr>
        <w:t>Новицкая Е.В. (АО АКБ «НОВИКОМБАНК»</w:t>
      </w:r>
      <w:r w:rsidR="00912F6C" w:rsidRPr="004C6ED3">
        <w:rPr>
          <w:sz w:val="26"/>
          <w:szCs w:val="26"/>
        </w:rPr>
        <w:t xml:space="preserve">), </w:t>
      </w:r>
      <w:proofErr w:type="spellStart"/>
      <w:r w:rsidR="00912F6C" w:rsidRPr="004C6ED3">
        <w:rPr>
          <w:sz w:val="26"/>
          <w:szCs w:val="26"/>
        </w:rPr>
        <w:t>Пахутко</w:t>
      </w:r>
      <w:proofErr w:type="spellEnd"/>
      <w:r w:rsidR="00912F6C" w:rsidRPr="004C6ED3">
        <w:rPr>
          <w:sz w:val="26"/>
          <w:szCs w:val="26"/>
        </w:rPr>
        <w:t xml:space="preserve"> </w:t>
      </w:r>
      <w:r w:rsidR="00080CBC" w:rsidRPr="004C6ED3">
        <w:rPr>
          <w:sz w:val="26"/>
          <w:szCs w:val="26"/>
        </w:rPr>
        <w:t xml:space="preserve">О.П. </w:t>
      </w:r>
      <w:r w:rsidR="00912F6C" w:rsidRPr="004C6ED3">
        <w:rPr>
          <w:sz w:val="26"/>
          <w:szCs w:val="26"/>
        </w:rPr>
        <w:t xml:space="preserve">(ПАО «Промсвязьбанк»), </w:t>
      </w:r>
      <w:r w:rsidR="00AA0961" w:rsidRPr="004C6ED3">
        <w:rPr>
          <w:sz w:val="26"/>
          <w:szCs w:val="26"/>
        </w:rPr>
        <w:t xml:space="preserve">Попов В.Ю. (ФО «Банк Русский Стандарт»), Руднева Е.Г. (Банк России), </w:t>
      </w:r>
      <w:r w:rsidR="00912F6C" w:rsidRPr="004C6ED3">
        <w:rPr>
          <w:sz w:val="26"/>
          <w:szCs w:val="26"/>
        </w:rPr>
        <w:t xml:space="preserve">Селезнев </w:t>
      </w:r>
      <w:r w:rsidR="00080CBC" w:rsidRPr="004C6ED3">
        <w:rPr>
          <w:sz w:val="26"/>
          <w:szCs w:val="26"/>
        </w:rPr>
        <w:t xml:space="preserve">С.В. </w:t>
      </w:r>
      <w:r w:rsidR="00912F6C" w:rsidRPr="004C6ED3">
        <w:rPr>
          <w:sz w:val="26"/>
          <w:szCs w:val="26"/>
        </w:rPr>
        <w:t xml:space="preserve">(АО «Альфа-Банк»), </w:t>
      </w:r>
      <w:r w:rsidR="00BC2E88" w:rsidRPr="004C6ED3">
        <w:rPr>
          <w:sz w:val="26"/>
          <w:szCs w:val="26"/>
        </w:rPr>
        <w:t>Сергеев В.Г. (Банк России), Сивохин М.Е. (РНКБ Банк (ПАО)</w:t>
      </w:r>
      <w:r w:rsidR="00912F6C" w:rsidRPr="004C6ED3">
        <w:rPr>
          <w:color w:val="000000"/>
          <w:sz w:val="26"/>
          <w:szCs w:val="26"/>
        </w:rPr>
        <w:t>),</w:t>
      </w:r>
      <w:r w:rsidR="00BC2E88" w:rsidRPr="004C6ED3">
        <w:rPr>
          <w:color w:val="000000"/>
          <w:sz w:val="26"/>
          <w:szCs w:val="26"/>
        </w:rPr>
        <w:t xml:space="preserve"> Сударенко А.А. (Банк России),</w:t>
      </w:r>
      <w:r w:rsidR="00BF71F9" w:rsidRPr="004C6ED3">
        <w:rPr>
          <w:color w:val="000000"/>
          <w:sz w:val="26"/>
          <w:szCs w:val="26"/>
        </w:rPr>
        <w:t xml:space="preserve"> </w:t>
      </w:r>
      <w:proofErr w:type="spellStart"/>
      <w:r w:rsidR="00BF71F9" w:rsidRPr="004C6ED3">
        <w:rPr>
          <w:color w:val="000000"/>
          <w:sz w:val="26"/>
          <w:szCs w:val="26"/>
        </w:rPr>
        <w:t>Тахавиев</w:t>
      </w:r>
      <w:proofErr w:type="spellEnd"/>
      <w:r w:rsidR="00BF71F9" w:rsidRPr="004C6ED3">
        <w:rPr>
          <w:color w:val="000000"/>
          <w:sz w:val="26"/>
          <w:szCs w:val="26"/>
        </w:rPr>
        <w:t xml:space="preserve"> </w:t>
      </w:r>
      <w:r w:rsidR="00080CBC" w:rsidRPr="004C6ED3">
        <w:rPr>
          <w:color w:val="000000"/>
          <w:sz w:val="26"/>
          <w:szCs w:val="26"/>
        </w:rPr>
        <w:t xml:space="preserve">М.И. </w:t>
      </w:r>
      <w:r w:rsidR="00BF71F9" w:rsidRPr="004C6ED3">
        <w:rPr>
          <w:color w:val="000000"/>
          <w:sz w:val="26"/>
          <w:szCs w:val="26"/>
        </w:rPr>
        <w:t>(Ассоциация «Россия»),</w:t>
      </w:r>
      <w:r w:rsidR="00912F6C" w:rsidRPr="004C6ED3">
        <w:rPr>
          <w:color w:val="000000"/>
          <w:sz w:val="26"/>
          <w:szCs w:val="26"/>
        </w:rPr>
        <w:t xml:space="preserve"> </w:t>
      </w:r>
      <w:r w:rsidR="00912F6C" w:rsidRPr="004C6ED3">
        <w:rPr>
          <w:sz w:val="26"/>
          <w:szCs w:val="26"/>
        </w:rPr>
        <w:t xml:space="preserve">Тяпкина </w:t>
      </w:r>
      <w:r w:rsidR="00080CBC" w:rsidRPr="004C6ED3">
        <w:rPr>
          <w:sz w:val="26"/>
          <w:szCs w:val="26"/>
        </w:rPr>
        <w:t xml:space="preserve">Н.С. </w:t>
      </w:r>
      <w:r w:rsidR="00912F6C" w:rsidRPr="004C6ED3">
        <w:rPr>
          <w:sz w:val="26"/>
          <w:szCs w:val="26"/>
        </w:rPr>
        <w:t xml:space="preserve">(АККСБ «КС БАНК» (ПАО)), Ушаков </w:t>
      </w:r>
      <w:r w:rsidR="00080CBC" w:rsidRPr="004C6ED3">
        <w:rPr>
          <w:sz w:val="26"/>
          <w:szCs w:val="26"/>
        </w:rPr>
        <w:t xml:space="preserve">Д.А. </w:t>
      </w:r>
      <w:r w:rsidR="00912F6C" w:rsidRPr="004C6ED3">
        <w:rPr>
          <w:sz w:val="26"/>
          <w:szCs w:val="26"/>
        </w:rPr>
        <w:t xml:space="preserve">(ПАО Банк «ФК Открытие»), </w:t>
      </w:r>
      <w:r w:rsidR="00BC2E88" w:rsidRPr="004C6ED3">
        <w:rPr>
          <w:sz w:val="26"/>
          <w:szCs w:val="26"/>
        </w:rPr>
        <w:t xml:space="preserve">Фомина А.А. (ПАО РОСБАНК), </w:t>
      </w:r>
      <w:r w:rsidR="00912F6C" w:rsidRPr="004C6ED3">
        <w:rPr>
          <w:sz w:val="26"/>
          <w:szCs w:val="26"/>
        </w:rPr>
        <w:t xml:space="preserve">Чиликина </w:t>
      </w:r>
      <w:r w:rsidR="00080CBC" w:rsidRPr="004C6ED3">
        <w:rPr>
          <w:sz w:val="26"/>
          <w:szCs w:val="26"/>
        </w:rPr>
        <w:t xml:space="preserve">Е.В. </w:t>
      </w:r>
      <w:r w:rsidR="00912F6C" w:rsidRPr="004C6ED3">
        <w:rPr>
          <w:sz w:val="26"/>
          <w:szCs w:val="26"/>
        </w:rPr>
        <w:t>(КИВИ Банк (АО)</w:t>
      </w:r>
      <w:r w:rsidR="00BF71F9" w:rsidRPr="004C6ED3">
        <w:rPr>
          <w:sz w:val="26"/>
          <w:szCs w:val="26"/>
        </w:rPr>
        <w:t>)</w:t>
      </w:r>
      <w:r w:rsidR="00912F6C" w:rsidRPr="004C6ED3">
        <w:rPr>
          <w:sz w:val="26"/>
          <w:szCs w:val="26"/>
        </w:rPr>
        <w:t xml:space="preserve">, </w:t>
      </w:r>
      <w:proofErr w:type="spellStart"/>
      <w:r w:rsidR="00912F6C" w:rsidRPr="004C6ED3">
        <w:rPr>
          <w:sz w:val="26"/>
          <w:szCs w:val="26"/>
        </w:rPr>
        <w:t>Чумаев</w:t>
      </w:r>
      <w:proofErr w:type="spellEnd"/>
      <w:r w:rsidR="00BC2E88" w:rsidRPr="004C6ED3">
        <w:rPr>
          <w:sz w:val="26"/>
          <w:szCs w:val="26"/>
        </w:rPr>
        <w:t xml:space="preserve"> А.В.</w:t>
      </w:r>
      <w:r w:rsidR="00080CBC" w:rsidRPr="004C6ED3">
        <w:rPr>
          <w:sz w:val="26"/>
          <w:szCs w:val="26"/>
        </w:rPr>
        <w:t xml:space="preserve"> </w:t>
      </w:r>
      <w:r w:rsidR="00912F6C" w:rsidRPr="004C6ED3">
        <w:rPr>
          <w:sz w:val="26"/>
          <w:szCs w:val="26"/>
        </w:rPr>
        <w:t>(</w:t>
      </w:r>
      <w:r w:rsidR="00BC2E88" w:rsidRPr="004C6ED3">
        <w:rPr>
          <w:sz w:val="26"/>
          <w:szCs w:val="26"/>
        </w:rPr>
        <w:t>ГК «АСВ</w:t>
      </w:r>
      <w:r w:rsidR="00BF71F9" w:rsidRPr="004C6ED3">
        <w:rPr>
          <w:sz w:val="26"/>
          <w:szCs w:val="26"/>
        </w:rPr>
        <w:t>»</w:t>
      </w:r>
      <w:r w:rsidR="00912F6C" w:rsidRPr="004C6ED3">
        <w:rPr>
          <w:sz w:val="26"/>
          <w:szCs w:val="26"/>
        </w:rPr>
        <w:t xml:space="preserve">), Чупатинова </w:t>
      </w:r>
      <w:r w:rsidR="00080CBC" w:rsidRPr="004C6ED3">
        <w:rPr>
          <w:sz w:val="26"/>
          <w:szCs w:val="26"/>
        </w:rPr>
        <w:t xml:space="preserve">Т.С. </w:t>
      </w:r>
      <w:r w:rsidR="00912F6C" w:rsidRPr="004C6ED3">
        <w:rPr>
          <w:sz w:val="26"/>
          <w:szCs w:val="26"/>
        </w:rPr>
        <w:t xml:space="preserve">(ПАО </w:t>
      </w:r>
      <w:r w:rsidR="00BF71F9" w:rsidRPr="004C6ED3">
        <w:rPr>
          <w:sz w:val="26"/>
          <w:szCs w:val="26"/>
        </w:rPr>
        <w:t>«</w:t>
      </w:r>
      <w:r w:rsidR="00912F6C" w:rsidRPr="004C6ED3">
        <w:rPr>
          <w:sz w:val="26"/>
          <w:szCs w:val="26"/>
        </w:rPr>
        <w:t>МКБ</w:t>
      </w:r>
      <w:r w:rsidR="00BF71F9" w:rsidRPr="004C6ED3">
        <w:rPr>
          <w:sz w:val="26"/>
          <w:szCs w:val="26"/>
        </w:rPr>
        <w:t>»</w:t>
      </w:r>
      <w:r w:rsidR="00912F6C" w:rsidRPr="004C6ED3">
        <w:rPr>
          <w:sz w:val="26"/>
          <w:szCs w:val="26"/>
        </w:rPr>
        <w:t>)</w:t>
      </w:r>
      <w:r w:rsidR="00BC2E88" w:rsidRPr="004C6ED3">
        <w:rPr>
          <w:sz w:val="26"/>
          <w:szCs w:val="26"/>
        </w:rPr>
        <w:t xml:space="preserve">, </w:t>
      </w:r>
      <w:proofErr w:type="spellStart"/>
      <w:r w:rsidR="00BC2E88" w:rsidRPr="004C6ED3">
        <w:rPr>
          <w:sz w:val="26"/>
          <w:szCs w:val="26"/>
        </w:rPr>
        <w:t>Шашкова</w:t>
      </w:r>
      <w:proofErr w:type="spellEnd"/>
      <w:r w:rsidR="00BC2E88" w:rsidRPr="004C6ED3">
        <w:rPr>
          <w:sz w:val="26"/>
          <w:szCs w:val="26"/>
        </w:rPr>
        <w:t xml:space="preserve"> И.А. (ООО «</w:t>
      </w:r>
      <w:proofErr w:type="spellStart"/>
      <w:r w:rsidR="00BC2E88" w:rsidRPr="004C6ED3">
        <w:rPr>
          <w:sz w:val="26"/>
          <w:szCs w:val="26"/>
        </w:rPr>
        <w:t>Экспобанк</w:t>
      </w:r>
      <w:proofErr w:type="spellEnd"/>
      <w:r w:rsidR="00BC2E88" w:rsidRPr="004C6ED3">
        <w:rPr>
          <w:sz w:val="26"/>
          <w:szCs w:val="26"/>
        </w:rPr>
        <w:t>»), Яковлев А.В. (Министерство финансов РФ)</w:t>
      </w:r>
      <w:r w:rsidR="00912F6C" w:rsidRPr="004C6ED3">
        <w:rPr>
          <w:sz w:val="26"/>
          <w:szCs w:val="26"/>
        </w:rPr>
        <w:t>.</w:t>
      </w:r>
    </w:p>
    <w:p w:rsidR="00926846" w:rsidRPr="004C6ED3" w:rsidRDefault="00926846" w:rsidP="004C6ED3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246FF5" w:rsidRPr="004C6ED3" w:rsidRDefault="00246FF5" w:rsidP="004C6ED3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CF6F3E" w:rsidRPr="004C6ED3" w:rsidRDefault="00CF6F3E" w:rsidP="004C6ED3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lastRenderedPageBreak/>
        <w:t>Повестка заседания:</w:t>
      </w:r>
    </w:p>
    <w:p w:rsidR="00BF71F9" w:rsidRPr="004C6ED3" w:rsidRDefault="00926846" w:rsidP="004C6ED3">
      <w:pPr>
        <w:pStyle w:val="a8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4C6ED3">
        <w:rPr>
          <w:rFonts w:ascii="Times New Roman" w:hAnsi="Times New Roman"/>
          <w:sz w:val="26"/>
          <w:szCs w:val="26"/>
        </w:rPr>
        <w:t>О проекте федерального закона «О внесении изменений в отдельные законодательные акты в части совершенствования правового регулирования залоговых счетов», разработанный Комитетом в 2017 году</w:t>
      </w:r>
      <w:r w:rsidR="00BF71F9" w:rsidRPr="004C6ED3">
        <w:rPr>
          <w:rFonts w:ascii="Times New Roman" w:hAnsi="Times New Roman"/>
          <w:sz w:val="26"/>
          <w:szCs w:val="26"/>
        </w:rPr>
        <w:t>;</w:t>
      </w:r>
    </w:p>
    <w:p w:rsidR="00BF71F9" w:rsidRPr="004C6ED3" w:rsidRDefault="00926846" w:rsidP="004C6ED3">
      <w:pPr>
        <w:pStyle w:val="a8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4C6ED3">
        <w:rPr>
          <w:rFonts w:ascii="Times New Roman" w:hAnsi="Times New Roman"/>
          <w:sz w:val="26"/>
          <w:szCs w:val="26"/>
        </w:rPr>
        <w:t>О проекте федерального закона</w:t>
      </w:r>
      <w:r w:rsidRPr="004C6ED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4C6ED3">
        <w:rPr>
          <w:rFonts w:ascii="Times New Roman" w:eastAsia="Times New Roman" w:hAnsi="Times New Roman"/>
          <w:color w:val="2F2F2F"/>
          <w:sz w:val="26"/>
          <w:szCs w:val="26"/>
        </w:rPr>
        <w:t>№ 296412-7 "О внесении изменений в отдельные законодательные акты Российской Федерации (в части противодействия хищению денежных средств)"</w:t>
      </w:r>
      <w:r w:rsidR="00BF71F9" w:rsidRPr="004C6ED3"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BF71F9" w:rsidRPr="004C6ED3" w:rsidRDefault="00BF71F9" w:rsidP="004C6ED3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C6ED3">
        <w:rPr>
          <w:bCs/>
          <w:sz w:val="26"/>
          <w:szCs w:val="26"/>
        </w:rPr>
        <w:t>Разное</w:t>
      </w:r>
      <w:r w:rsidRPr="004C6ED3">
        <w:rPr>
          <w:rStyle w:val="FontStyle11"/>
        </w:rPr>
        <w:t>.</w:t>
      </w:r>
      <w:r w:rsidRPr="004C6ED3">
        <w:rPr>
          <w:sz w:val="26"/>
          <w:szCs w:val="26"/>
        </w:rPr>
        <w:t xml:space="preserve"> </w:t>
      </w:r>
    </w:p>
    <w:p w:rsidR="00723D03" w:rsidRDefault="00723D03" w:rsidP="004C6ED3">
      <w:pPr>
        <w:pStyle w:val="a8"/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94BD9" w:rsidRPr="004C6ED3" w:rsidRDefault="004B3AB1" w:rsidP="004C6ED3">
      <w:pPr>
        <w:pStyle w:val="a8"/>
        <w:tabs>
          <w:tab w:val="left" w:pos="142"/>
          <w:tab w:val="left" w:pos="851"/>
          <w:tab w:val="left" w:pos="993"/>
        </w:tabs>
        <w:autoSpaceDE w:val="0"/>
        <w:autoSpaceDN w:val="0"/>
        <w:spacing w:after="0" w:line="360" w:lineRule="auto"/>
        <w:ind w:left="0" w:right="14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C6ED3">
        <w:rPr>
          <w:rFonts w:ascii="Times New Roman" w:hAnsi="Times New Roman"/>
          <w:b/>
          <w:sz w:val="26"/>
          <w:szCs w:val="26"/>
        </w:rPr>
        <w:t>1.</w:t>
      </w:r>
      <w:r w:rsidR="00083EF9" w:rsidRPr="004C6ED3">
        <w:rPr>
          <w:rFonts w:ascii="Times New Roman" w:hAnsi="Times New Roman"/>
          <w:b/>
          <w:sz w:val="26"/>
          <w:szCs w:val="26"/>
        </w:rPr>
        <w:t xml:space="preserve"> </w:t>
      </w:r>
      <w:r w:rsidR="00926846" w:rsidRPr="004C6ED3">
        <w:rPr>
          <w:rFonts w:ascii="Times New Roman" w:hAnsi="Times New Roman"/>
          <w:b/>
          <w:sz w:val="26"/>
          <w:szCs w:val="26"/>
        </w:rPr>
        <w:t>О проекте федерального закона «О внесении изменений в отдельные законодательные акты в части совершенствования правового регулирования залоговых счетов», разработанный Комитетом в 2017 году</w:t>
      </w:r>
      <w:r w:rsidR="00C94BD9" w:rsidRPr="004C6ED3">
        <w:rPr>
          <w:rFonts w:ascii="Times New Roman" w:hAnsi="Times New Roman"/>
          <w:b/>
          <w:sz w:val="26"/>
          <w:szCs w:val="26"/>
        </w:rPr>
        <w:t>.</w:t>
      </w:r>
    </w:p>
    <w:p w:rsidR="00054B40" w:rsidRPr="004C6ED3" w:rsidRDefault="00C155DE" w:rsidP="004C6ED3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i/>
          <w:sz w:val="26"/>
          <w:szCs w:val="26"/>
        </w:rPr>
      </w:pPr>
      <w:r w:rsidRPr="004C6ED3">
        <w:rPr>
          <w:i/>
          <w:sz w:val="26"/>
          <w:szCs w:val="26"/>
        </w:rPr>
        <w:t>Выступили</w:t>
      </w:r>
      <w:r w:rsidR="004B3041" w:rsidRPr="004C6ED3">
        <w:rPr>
          <w:i/>
          <w:sz w:val="26"/>
          <w:szCs w:val="26"/>
        </w:rPr>
        <w:t>:</w:t>
      </w:r>
      <w:r w:rsidR="00735133" w:rsidRPr="004C6ED3">
        <w:rPr>
          <w:i/>
          <w:sz w:val="26"/>
          <w:szCs w:val="26"/>
        </w:rPr>
        <w:t xml:space="preserve"> </w:t>
      </w:r>
      <w:r w:rsidR="00094571" w:rsidRPr="004C6ED3">
        <w:rPr>
          <w:i/>
          <w:sz w:val="26"/>
          <w:szCs w:val="26"/>
        </w:rPr>
        <w:t xml:space="preserve">Артюх К.Ю., Архипова О.С., Зубарева Н.В., </w:t>
      </w:r>
      <w:proofErr w:type="spellStart"/>
      <w:r w:rsidR="00094571" w:rsidRPr="004C6ED3">
        <w:rPr>
          <w:i/>
          <w:sz w:val="26"/>
          <w:szCs w:val="26"/>
        </w:rPr>
        <w:t>Козлачков</w:t>
      </w:r>
      <w:proofErr w:type="spellEnd"/>
      <w:r w:rsidR="00094571" w:rsidRPr="004C6ED3">
        <w:rPr>
          <w:i/>
          <w:sz w:val="26"/>
          <w:szCs w:val="26"/>
        </w:rPr>
        <w:t xml:space="preserve"> А.А., Селезнев С.В., Сергеев В.Г., </w:t>
      </w:r>
      <w:r w:rsidR="00926846" w:rsidRPr="004C6ED3">
        <w:rPr>
          <w:i/>
          <w:sz w:val="26"/>
          <w:szCs w:val="26"/>
        </w:rPr>
        <w:t xml:space="preserve">Ушаков Д.А, </w:t>
      </w:r>
      <w:proofErr w:type="spellStart"/>
      <w:r w:rsidR="00926846" w:rsidRPr="004C6ED3">
        <w:rPr>
          <w:i/>
          <w:sz w:val="26"/>
          <w:szCs w:val="26"/>
        </w:rPr>
        <w:t>Чумаев</w:t>
      </w:r>
      <w:proofErr w:type="spellEnd"/>
      <w:r w:rsidR="00926846" w:rsidRPr="004C6ED3">
        <w:rPr>
          <w:i/>
          <w:sz w:val="26"/>
          <w:szCs w:val="26"/>
        </w:rPr>
        <w:t xml:space="preserve"> А.В. </w:t>
      </w:r>
      <w:r w:rsidR="00054B40" w:rsidRPr="004C6ED3">
        <w:rPr>
          <w:i/>
          <w:sz w:val="26"/>
          <w:szCs w:val="26"/>
        </w:rPr>
        <w:t>и другие.</w:t>
      </w:r>
    </w:p>
    <w:p w:rsidR="00246FF5" w:rsidRPr="004C6ED3" w:rsidRDefault="00246FF5" w:rsidP="004C6ED3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6"/>
          <w:szCs w:val="26"/>
        </w:rPr>
      </w:pPr>
    </w:p>
    <w:p w:rsidR="00512D2E" w:rsidRPr="004C6ED3" w:rsidRDefault="00926846" w:rsidP="004C6ED3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sz w:val="26"/>
          <w:szCs w:val="26"/>
        </w:rPr>
        <w:t>Ушаков Д.А.</w:t>
      </w:r>
      <w:r w:rsidR="00735133" w:rsidRPr="004C6ED3">
        <w:rPr>
          <w:sz w:val="26"/>
          <w:szCs w:val="26"/>
        </w:rPr>
        <w:t xml:space="preserve"> </w:t>
      </w:r>
      <w:r w:rsidRPr="004C6ED3">
        <w:rPr>
          <w:sz w:val="26"/>
          <w:szCs w:val="26"/>
        </w:rPr>
        <w:t xml:space="preserve">проинформировал участников заседания о процессе разработки </w:t>
      </w:r>
      <w:r w:rsidR="00512D2E" w:rsidRPr="004C6ED3">
        <w:rPr>
          <w:sz w:val="26"/>
          <w:szCs w:val="26"/>
        </w:rPr>
        <w:t xml:space="preserve">Комитетом в 2017 году </w:t>
      </w:r>
      <w:r w:rsidRPr="004C6ED3">
        <w:rPr>
          <w:sz w:val="26"/>
          <w:szCs w:val="26"/>
        </w:rPr>
        <w:t>проект</w:t>
      </w:r>
      <w:r w:rsidR="00512D2E" w:rsidRPr="004C6ED3">
        <w:rPr>
          <w:sz w:val="26"/>
          <w:szCs w:val="26"/>
        </w:rPr>
        <w:t>а</w:t>
      </w:r>
      <w:r w:rsidRPr="004C6ED3">
        <w:rPr>
          <w:sz w:val="26"/>
          <w:szCs w:val="26"/>
        </w:rPr>
        <w:t xml:space="preserve"> федерального закона «О внесении изменений в отдельные законодательные акты в части совершенствования правового регулирования залоговых счетов»</w:t>
      </w:r>
      <w:r w:rsidR="00512D2E" w:rsidRPr="004C6ED3">
        <w:rPr>
          <w:sz w:val="26"/>
          <w:szCs w:val="26"/>
        </w:rPr>
        <w:t xml:space="preserve"> и </w:t>
      </w:r>
      <w:r w:rsidR="00FB5A19" w:rsidRPr="004C6ED3">
        <w:rPr>
          <w:sz w:val="26"/>
          <w:szCs w:val="26"/>
        </w:rPr>
        <w:t>представ</w:t>
      </w:r>
      <w:r w:rsidR="00512D2E" w:rsidRPr="004C6ED3">
        <w:rPr>
          <w:sz w:val="26"/>
          <w:szCs w:val="26"/>
        </w:rPr>
        <w:t xml:space="preserve">ил основные положения </w:t>
      </w:r>
      <w:r w:rsidR="00FB5A19" w:rsidRPr="004C6ED3">
        <w:rPr>
          <w:sz w:val="26"/>
          <w:szCs w:val="26"/>
        </w:rPr>
        <w:t>законо</w:t>
      </w:r>
      <w:r w:rsidR="00512D2E" w:rsidRPr="004C6ED3">
        <w:rPr>
          <w:sz w:val="26"/>
          <w:szCs w:val="26"/>
        </w:rPr>
        <w:t>проект</w:t>
      </w:r>
      <w:r w:rsidR="00FB5A19" w:rsidRPr="004C6ED3">
        <w:rPr>
          <w:sz w:val="26"/>
          <w:szCs w:val="26"/>
        </w:rPr>
        <w:t>а</w:t>
      </w:r>
      <w:r w:rsidR="00512D2E" w:rsidRPr="004C6ED3">
        <w:rPr>
          <w:sz w:val="26"/>
          <w:szCs w:val="26"/>
        </w:rPr>
        <w:t>.</w:t>
      </w:r>
    </w:p>
    <w:p w:rsidR="00CF6E81" w:rsidRPr="004C6ED3" w:rsidRDefault="00512D2E" w:rsidP="004C6ED3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sz w:val="26"/>
          <w:szCs w:val="26"/>
        </w:rPr>
        <w:t xml:space="preserve">Сергеев В.Г., </w:t>
      </w:r>
      <w:proofErr w:type="spellStart"/>
      <w:r w:rsidRPr="004C6ED3">
        <w:rPr>
          <w:sz w:val="26"/>
          <w:szCs w:val="26"/>
        </w:rPr>
        <w:t>Чумаев</w:t>
      </w:r>
      <w:proofErr w:type="spellEnd"/>
      <w:r w:rsidRPr="004C6ED3">
        <w:rPr>
          <w:sz w:val="26"/>
          <w:szCs w:val="26"/>
        </w:rPr>
        <w:t xml:space="preserve"> А.В. представили позицию Банка России и ГК «АСВ» </w:t>
      </w:r>
      <w:r w:rsidR="00CF6E81" w:rsidRPr="004C6ED3">
        <w:rPr>
          <w:sz w:val="26"/>
          <w:szCs w:val="26"/>
        </w:rPr>
        <w:t>в части</w:t>
      </w:r>
      <w:r w:rsidR="00CF6E81" w:rsidRPr="004C6ED3">
        <w:rPr>
          <w:color w:val="000000"/>
          <w:sz w:val="26"/>
          <w:szCs w:val="26"/>
        </w:rPr>
        <w:t xml:space="preserve"> страхования средств, находящихся на залоговом счете. Отмечена правовая неопределённость положений законопроекта в отношении определения бенефициара по счету, а также нерешенность вопроса технологии учета залоговых счетов.</w:t>
      </w:r>
    </w:p>
    <w:p w:rsidR="00080CBC" w:rsidRPr="004C6ED3" w:rsidRDefault="00080CBC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color w:val="000000"/>
          <w:sz w:val="26"/>
          <w:szCs w:val="26"/>
        </w:rPr>
      </w:pPr>
    </w:p>
    <w:p w:rsidR="00AB6C80" w:rsidRPr="004C6ED3" w:rsidRDefault="001D5BCF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  <w:u w:val="single"/>
        </w:rPr>
      </w:pPr>
      <w:r w:rsidRPr="004C6ED3">
        <w:rPr>
          <w:b/>
          <w:sz w:val="26"/>
          <w:szCs w:val="26"/>
          <w:u w:val="single"/>
        </w:rPr>
        <w:t>Принят</w:t>
      </w:r>
      <w:r w:rsidR="00AB6C80" w:rsidRPr="004C6ED3">
        <w:rPr>
          <w:b/>
          <w:sz w:val="26"/>
          <w:szCs w:val="26"/>
          <w:u w:val="single"/>
        </w:rPr>
        <w:t>ы</w:t>
      </w:r>
      <w:r w:rsidRPr="004C6ED3">
        <w:rPr>
          <w:b/>
          <w:sz w:val="26"/>
          <w:szCs w:val="26"/>
          <w:u w:val="single"/>
        </w:rPr>
        <w:t xml:space="preserve"> решени</w:t>
      </w:r>
      <w:r w:rsidR="00AB6C80" w:rsidRPr="004C6ED3">
        <w:rPr>
          <w:b/>
          <w:sz w:val="26"/>
          <w:szCs w:val="26"/>
          <w:u w:val="single"/>
        </w:rPr>
        <w:t>я</w:t>
      </w:r>
      <w:r w:rsidRPr="004C6ED3">
        <w:rPr>
          <w:b/>
          <w:sz w:val="26"/>
          <w:szCs w:val="26"/>
          <w:u w:val="single"/>
        </w:rPr>
        <w:t>:</w:t>
      </w:r>
    </w:p>
    <w:p w:rsidR="001D5BCF" w:rsidRPr="004C6ED3" w:rsidRDefault="001D5BCF" w:rsidP="004C6ED3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4C6ED3">
        <w:rPr>
          <w:rFonts w:ascii="Times New Roman" w:hAnsi="Times New Roman"/>
          <w:iCs/>
          <w:color w:val="000000"/>
          <w:sz w:val="26"/>
          <w:szCs w:val="26"/>
        </w:rPr>
        <w:t xml:space="preserve">Поручить </w:t>
      </w:r>
      <w:r w:rsidRPr="004C6ED3">
        <w:rPr>
          <w:rFonts w:ascii="Times New Roman" w:hAnsi="Times New Roman"/>
          <w:bCs/>
          <w:sz w:val="26"/>
          <w:szCs w:val="26"/>
        </w:rPr>
        <w:t xml:space="preserve">Ассоциации 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>в срок до</w:t>
      </w:r>
      <w:r w:rsidR="00FB5A19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4152A1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="00E0358D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bookmarkStart w:id="0" w:name="_GoBack"/>
      <w:bookmarkEnd w:id="0"/>
      <w:r w:rsidR="00FB5A19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февраля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201</w:t>
      </w:r>
      <w:r w:rsidR="00F227E4" w:rsidRPr="004C6ED3">
        <w:rPr>
          <w:rFonts w:ascii="Times New Roman" w:hAnsi="Times New Roman"/>
          <w:b/>
          <w:bCs/>
          <w:sz w:val="26"/>
          <w:szCs w:val="26"/>
          <w:u w:val="single"/>
        </w:rPr>
        <w:t>8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года</w:t>
      </w:r>
      <w:r w:rsidRPr="004C6ED3">
        <w:rPr>
          <w:rFonts w:ascii="Times New Roman" w:hAnsi="Times New Roman"/>
          <w:bCs/>
          <w:sz w:val="26"/>
          <w:szCs w:val="26"/>
        </w:rPr>
        <w:t xml:space="preserve"> </w:t>
      </w:r>
      <w:r w:rsidR="00F227E4" w:rsidRPr="004C6ED3">
        <w:rPr>
          <w:rFonts w:ascii="Times New Roman" w:hAnsi="Times New Roman"/>
          <w:iCs/>
          <w:color w:val="000000"/>
          <w:sz w:val="26"/>
          <w:szCs w:val="26"/>
        </w:rPr>
        <w:t xml:space="preserve">провести дополнительную экспертизу </w:t>
      </w:r>
      <w:r w:rsidR="00F227E4" w:rsidRPr="004C6ED3">
        <w:rPr>
          <w:rFonts w:ascii="Times New Roman" w:hAnsi="Times New Roman"/>
          <w:sz w:val="26"/>
          <w:szCs w:val="26"/>
        </w:rPr>
        <w:t>проекта федерального закона «О внесении изменений в отдельные законодательные акты в части совершенствования правового регулирования залоговых счетов» в части определения бенефициара залогового счета в течение всего периода его существования</w:t>
      </w:r>
      <w:r w:rsidR="004152A1">
        <w:rPr>
          <w:rFonts w:ascii="Times New Roman" w:hAnsi="Times New Roman"/>
          <w:sz w:val="26"/>
          <w:szCs w:val="26"/>
        </w:rPr>
        <w:t xml:space="preserve"> и при возникновении необходимости внести изменения в законопроект и пояснительную записку.</w:t>
      </w:r>
    </w:p>
    <w:p w:rsidR="0048784D" w:rsidRPr="004C6ED3" w:rsidRDefault="0048784D" w:rsidP="004C6ED3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4C6ED3">
        <w:rPr>
          <w:rFonts w:ascii="Times New Roman" w:hAnsi="Times New Roman"/>
          <w:sz w:val="26"/>
          <w:szCs w:val="26"/>
        </w:rPr>
        <w:lastRenderedPageBreak/>
        <w:t xml:space="preserve">Поручить Ассоциации 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в срок до </w:t>
      </w:r>
      <w:r w:rsidR="00FB5A19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2 </w:t>
      </w:r>
      <w:r w:rsidR="004152A1">
        <w:rPr>
          <w:rFonts w:ascii="Times New Roman" w:hAnsi="Times New Roman"/>
          <w:b/>
          <w:bCs/>
          <w:sz w:val="26"/>
          <w:szCs w:val="26"/>
          <w:u w:val="single"/>
        </w:rPr>
        <w:t>марта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2018 года </w:t>
      </w:r>
      <w:r w:rsidRPr="004C6ED3">
        <w:rPr>
          <w:rFonts w:ascii="Times New Roman" w:hAnsi="Times New Roman"/>
          <w:bCs/>
          <w:sz w:val="26"/>
          <w:szCs w:val="26"/>
        </w:rPr>
        <w:t xml:space="preserve">направить письмо в Банк России о включении </w:t>
      </w:r>
      <w:r w:rsidR="00094571" w:rsidRPr="004C6ED3">
        <w:rPr>
          <w:rFonts w:ascii="Times New Roman" w:hAnsi="Times New Roman"/>
          <w:bCs/>
          <w:sz w:val="26"/>
          <w:szCs w:val="26"/>
        </w:rPr>
        <w:t xml:space="preserve">документации, образующейся в практической деятельности кредитных организаций в связи с реализацией положений законопроекта, в совместный приказ с </w:t>
      </w:r>
      <w:proofErr w:type="spellStart"/>
      <w:r w:rsidR="00094571" w:rsidRPr="004C6ED3">
        <w:rPr>
          <w:rFonts w:ascii="Times New Roman" w:hAnsi="Times New Roman"/>
          <w:bCs/>
          <w:sz w:val="26"/>
          <w:szCs w:val="26"/>
        </w:rPr>
        <w:t>Росархивом</w:t>
      </w:r>
      <w:proofErr w:type="spellEnd"/>
      <w:r w:rsidR="00094571" w:rsidRPr="004C6ED3">
        <w:rPr>
          <w:rFonts w:ascii="Times New Roman" w:hAnsi="Times New Roman"/>
          <w:bCs/>
          <w:sz w:val="26"/>
          <w:szCs w:val="26"/>
        </w:rPr>
        <w:t>.</w:t>
      </w:r>
      <w:r w:rsidR="00094571" w:rsidRPr="004C6ED3">
        <w:rPr>
          <w:rFonts w:ascii="Times New Roman" w:hAnsi="Times New Roman"/>
          <w:b/>
          <w:sz w:val="26"/>
          <w:szCs w:val="26"/>
        </w:rPr>
        <w:t xml:space="preserve"> </w:t>
      </w:r>
    </w:p>
    <w:p w:rsidR="005924C1" w:rsidRPr="004C6ED3" w:rsidRDefault="005924C1" w:rsidP="004C6ED3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6"/>
          <w:szCs w:val="26"/>
        </w:rPr>
      </w:pPr>
    </w:p>
    <w:p w:rsidR="004B3AB1" w:rsidRPr="004C6ED3" w:rsidRDefault="004B3AB1" w:rsidP="004C6ED3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 xml:space="preserve">2. </w:t>
      </w:r>
      <w:r w:rsidR="00F227E4" w:rsidRPr="004C6ED3">
        <w:rPr>
          <w:b/>
          <w:sz w:val="26"/>
          <w:szCs w:val="26"/>
        </w:rPr>
        <w:t>О проекте федерального закона</w:t>
      </w:r>
      <w:r w:rsidR="00F227E4" w:rsidRPr="004C6ED3">
        <w:rPr>
          <w:b/>
          <w:iCs/>
          <w:color w:val="000000"/>
          <w:sz w:val="26"/>
          <w:szCs w:val="26"/>
        </w:rPr>
        <w:t xml:space="preserve"> </w:t>
      </w:r>
      <w:r w:rsidR="00F227E4" w:rsidRPr="004C6ED3">
        <w:rPr>
          <w:b/>
          <w:color w:val="2F2F2F"/>
          <w:sz w:val="26"/>
          <w:szCs w:val="26"/>
        </w:rPr>
        <w:t>№ 296412-7 "О внесении изменений в отдельные законодательные акты Российской Федерации (в части противодействия хищению денежных средств)"</w:t>
      </w:r>
      <w:r w:rsidR="00491943" w:rsidRPr="004C6ED3">
        <w:rPr>
          <w:b/>
          <w:iCs/>
          <w:color w:val="000000"/>
          <w:sz w:val="26"/>
          <w:szCs w:val="26"/>
        </w:rPr>
        <w:t>.</w:t>
      </w:r>
    </w:p>
    <w:p w:rsidR="00F42573" w:rsidRPr="004C6ED3" w:rsidRDefault="00F42573" w:rsidP="004C6ED3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i/>
          <w:sz w:val="26"/>
          <w:szCs w:val="26"/>
        </w:rPr>
      </w:pPr>
      <w:r w:rsidRPr="004C6ED3">
        <w:rPr>
          <w:i/>
          <w:sz w:val="26"/>
          <w:szCs w:val="26"/>
        </w:rPr>
        <w:t xml:space="preserve">Выступили: </w:t>
      </w:r>
      <w:r w:rsidR="006A1037" w:rsidRPr="004C6ED3">
        <w:rPr>
          <w:i/>
          <w:sz w:val="26"/>
          <w:szCs w:val="26"/>
        </w:rPr>
        <w:t>Артюх</w:t>
      </w:r>
      <w:r w:rsidR="00080CBC" w:rsidRPr="004C6ED3">
        <w:rPr>
          <w:i/>
          <w:sz w:val="26"/>
          <w:szCs w:val="26"/>
        </w:rPr>
        <w:t xml:space="preserve"> К.Ю.</w:t>
      </w:r>
      <w:r w:rsidR="006A1037" w:rsidRPr="004C6ED3">
        <w:rPr>
          <w:i/>
          <w:sz w:val="26"/>
          <w:szCs w:val="26"/>
        </w:rPr>
        <w:t>,</w:t>
      </w:r>
      <w:r w:rsidR="00F227E4" w:rsidRPr="004C6ED3">
        <w:rPr>
          <w:i/>
          <w:sz w:val="26"/>
          <w:szCs w:val="26"/>
        </w:rPr>
        <w:t xml:space="preserve"> </w:t>
      </w:r>
      <w:r w:rsidR="00744BBC" w:rsidRPr="004C6ED3">
        <w:rPr>
          <w:i/>
          <w:sz w:val="26"/>
          <w:szCs w:val="26"/>
        </w:rPr>
        <w:t xml:space="preserve">Выборнов А.О., </w:t>
      </w:r>
      <w:r w:rsidR="00F227E4" w:rsidRPr="004C6ED3">
        <w:rPr>
          <w:i/>
          <w:sz w:val="26"/>
          <w:szCs w:val="26"/>
        </w:rPr>
        <w:t xml:space="preserve">Евсиков А.М., Зубарева Н.В., </w:t>
      </w:r>
      <w:proofErr w:type="spellStart"/>
      <w:r w:rsidR="00F227E4" w:rsidRPr="004C6ED3">
        <w:rPr>
          <w:i/>
          <w:sz w:val="26"/>
          <w:szCs w:val="26"/>
        </w:rPr>
        <w:t>Кибатуллин</w:t>
      </w:r>
      <w:proofErr w:type="spellEnd"/>
      <w:r w:rsidR="00F227E4" w:rsidRPr="004C6ED3">
        <w:rPr>
          <w:i/>
          <w:sz w:val="26"/>
          <w:szCs w:val="26"/>
        </w:rPr>
        <w:t xml:space="preserve"> Т.Н., </w:t>
      </w:r>
      <w:proofErr w:type="spellStart"/>
      <w:r w:rsidR="006A1037" w:rsidRPr="004C6ED3">
        <w:rPr>
          <w:i/>
          <w:sz w:val="26"/>
          <w:szCs w:val="26"/>
        </w:rPr>
        <w:t>Козлачков</w:t>
      </w:r>
      <w:proofErr w:type="spellEnd"/>
      <w:r w:rsidR="00080CBC" w:rsidRPr="004C6ED3">
        <w:rPr>
          <w:i/>
          <w:sz w:val="26"/>
          <w:szCs w:val="26"/>
        </w:rPr>
        <w:t xml:space="preserve"> А.А.</w:t>
      </w:r>
      <w:r w:rsidR="00F227E4" w:rsidRPr="004C6ED3">
        <w:rPr>
          <w:i/>
          <w:sz w:val="26"/>
          <w:szCs w:val="26"/>
        </w:rPr>
        <w:t xml:space="preserve">, Лаврова Н.А., Мягкова Т.П., </w:t>
      </w:r>
      <w:proofErr w:type="spellStart"/>
      <w:r w:rsidR="00F227E4" w:rsidRPr="004C6ED3">
        <w:rPr>
          <w:i/>
          <w:sz w:val="26"/>
          <w:szCs w:val="26"/>
        </w:rPr>
        <w:t>Пахутко</w:t>
      </w:r>
      <w:proofErr w:type="spellEnd"/>
      <w:r w:rsidR="00F227E4" w:rsidRPr="004C6ED3">
        <w:rPr>
          <w:i/>
          <w:sz w:val="26"/>
          <w:szCs w:val="26"/>
        </w:rPr>
        <w:t xml:space="preserve"> О.П.</w:t>
      </w:r>
      <w:r w:rsidRPr="004C6ED3">
        <w:rPr>
          <w:i/>
          <w:sz w:val="26"/>
          <w:szCs w:val="26"/>
        </w:rPr>
        <w:t>,</w:t>
      </w:r>
      <w:r w:rsidR="00F227E4" w:rsidRPr="004C6ED3">
        <w:rPr>
          <w:i/>
          <w:sz w:val="26"/>
          <w:szCs w:val="26"/>
        </w:rPr>
        <w:t xml:space="preserve"> Руднева Е.Г., Сергеев В.Г., Сивохин М.Е., Чиликина Е.В.</w:t>
      </w:r>
      <w:r w:rsidR="00744BBC" w:rsidRPr="004C6ED3">
        <w:rPr>
          <w:i/>
          <w:sz w:val="26"/>
          <w:szCs w:val="26"/>
        </w:rPr>
        <w:t>, Яковлев А.В.</w:t>
      </w:r>
      <w:r w:rsidR="00F227E4" w:rsidRPr="004C6ED3">
        <w:rPr>
          <w:i/>
          <w:sz w:val="26"/>
          <w:szCs w:val="26"/>
        </w:rPr>
        <w:t xml:space="preserve"> </w:t>
      </w:r>
      <w:r w:rsidRPr="004C6ED3">
        <w:rPr>
          <w:i/>
          <w:sz w:val="26"/>
          <w:szCs w:val="26"/>
        </w:rPr>
        <w:t>и другие.</w:t>
      </w:r>
    </w:p>
    <w:p w:rsidR="00246FF5" w:rsidRPr="004C6ED3" w:rsidRDefault="00246FF5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F2010D" w:rsidRPr="004C6ED3" w:rsidRDefault="0048784D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sz w:val="26"/>
          <w:szCs w:val="26"/>
        </w:rPr>
        <w:t>Артюх К. Ю. и Евсиков А.М. проинформировали участников заседания о работе, ведущейся в рамках Ассоциации, с проектом федерального закона № 296412-7 "О внесении изменений в отдельные законодательные акты Российской Федерации (в части противодействия хищению денежных средств)".</w:t>
      </w:r>
    </w:p>
    <w:p w:rsidR="0048784D" w:rsidRPr="004C6ED3" w:rsidRDefault="0048784D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sz w:val="26"/>
          <w:szCs w:val="26"/>
        </w:rPr>
        <w:t>Выборнов А.О. и Яковлев А.В. сообщили о ведущейся работе по подготовке рассмотрения законопроекта во втором чтении Государственной Думой ФС РФ.</w:t>
      </w:r>
    </w:p>
    <w:p w:rsidR="00FB5A19" w:rsidRPr="004C6ED3" w:rsidRDefault="00FB5A19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sz w:val="26"/>
          <w:szCs w:val="26"/>
        </w:rPr>
        <w:t>Участники заседания обсудили замечания и предложения банковского сообщества к законопроекту.</w:t>
      </w:r>
    </w:p>
    <w:p w:rsidR="004063A4" w:rsidRPr="004C6ED3" w:rsidRDefault="004063A4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DE4862" w:rsidRPr="004C6ED3" w:rsidRDefault="00DE4862" w:rsidP="004C6ED3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  <w:u w:val="single"/>
        </w:rPr>
      </w:pPr>
      <w:r w:rsidRPr="004C6ED3">
        <w:rPr>
          <w:b/>
          <w:sz w:val="26"/>
          <w:szCs w:val="26"/>
          <w:u w:val="single"/>
        </w:rPr>
        <w:t>Принят</w:t>
      </w:r>
      <w:r w:rsidR="00C96949" w:rsidRPr="004C6ED3">
        <w:rPr>
          <w:b/>
          <w:sz w:val="26"/>
          <w:szCs w:val="26"/>
          <w:u w:val="single"/>
        </w:rPr>
        <w:t>ы</w:t>
      </w:r>
      <w:r w:rsidRPr="004C6ED3">
        <w:rPr>
          <w:b/>
          <w:sz w:val="26"/>
          <w:szCs w:val="26"/>
          <w:u w:val="single"/>
        </w:rPr>
        <w:t xml:space="preserve"> решени</w:t>
      </w:r>
      <w:r w:rsidR="00C96949" w:rsidRPr="004C6ED3">
        <w:rPr>
          <w:b/>
          <w:sz w:val="26"/>
          <w:szCs w:val="26"/>
          <w:u w:val="single"/>
        </w:rPr>
        <w:t>я</w:t>
      </w:r>
      <w:r w:rsidRPr="004C6ED3">
        <w:rPr>
          <w:b/>
          <w:sz w:val="26"/>
          <w:szCs w:val="26"/>
          <w:u w:val="single"/>
        </w:rPr>
        <w:t>:</w:t>
      </w:r>
    </w:p>
    <w:p w:rsidR="0085000E" w:rsidRPr="004C6ED3" w:rsidRDefault="0085000E" w:rsidP="004C6ED3">
      <w:pPr>
        <w:pStyle w:val="1"/>
        <w:numPr>
          <w:ilvl w:val="0"/>
          <w:numId w:val="3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141" w:firstLine="709"/>
        <w:jc w:val="both"/>
        <w:rPr>
          <w:b w:val="0"/>
          <w:sz w:val="26"/>
          <w:szCs w:val="26"/>
        </w:rPr>
      </w:pPr>
      <w:r w:rsidRPr="004C6ED3">
        <w:rPr>
          <w:b w:val="0"/>
          <w:sz w:val="26"/>
          <w:szCs w:val="26"/>
        </w:rPr>
        <w:t>Поручить</w:t>
      </w:r>
      <w:r w:rsidR="00347227" w:rsidRPr="004C6ED3">
        <w:rPr>
          <w:b w:val="0"/>
          <w:sz w:val="26"/>
          <w:szCs w:val="26"/>
        </w:rPr>
        <w:t xml:space="preserve"> Ассоциации </w:t>
      </w:r>
      <w:r w:rsidRPr="004C6ED3">
        <w:rPr>
          <w:sz w:val="26"/>
          <w:szCs w:val="26"/>
          <w:u w:val="single"/>
        </w:rPr>
        <w:t xml:space="preserve">в срок до </w:t>
      </w:r>
      <w:r w:rsidR="00094571" w:rsidRPr="004C6ED3">
        <w:rPr>
          <w:sz w:val="26"/>
          <w:szCs w:val="26"/>
          <w:u w:val="single"/>
        </w:rPr>
        <w:t>15 февраля</w:t>
      </w:r>
      <w:r w:rsidR="004B522E" w:rsidRPr="004C6ED3">
        <w:rPr>
          <w:sz w:val="26"/>
          <w:szCs w:val="26"/>
          <w:u w:val="single"/>
        </w:rPr>
        <w:t xml:space="preserve"> 2018</w:t>
      </w:r>
      <w:r w:rsidRPr="004C6ED3">
        <w:rPr>
          <w:sz w:val="26"/>
          <w:szCs w:val="26"/>
          <w:u w:val="single"/>
        </w:rPr>
        <w:t xml:space="preserve"> года</w:t>
      </w:r>
      <w:r w:rsidRPr="004C6ED3">
        <w:rPr>
          <w:b w:val="0"/>
          <w:sz w:val="26"/>
          <w:szCs w:val="26"/>
        </w:rPr>
        <w:t xml:space="preserve"> </w:t>
      </w:r>
      <w:r w:rsidR="004B522E" w:rsidRPr="004C6ED3">
        <w:rPr>
          <w:b w:val="0"/>
          <w:sz w:val="26"/>
          <w:szCs w:val="26"/>
        </w:rPr>
        <w:t xml:space="preserve">направить </w:t>
      </w:r>
      <w:r w:rsidR="00094571" w:rsidRPr="004C6ED3">
        <w:rPr>
          <w:b w:val="0"/>
          <w:sz w:val="26"/>
          <w:szCs w:val="26"/>
        </w:rPr>
        <w:t xml:space="preserve">в Комитет ГД ФС РФ по финансовому рынку поправки к законопроекту. </w:t>
      </w:r>
    </w:p>
    <w:p w:rsidR="006A2AB4" w:rsidRPr="004C6ED3" w:rsidRDefault="006A2AB4" w:rsidP="004C6ED3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bCs w:val="0"/>
          <w:kern w:val="0"/>
          <w:sz w:val="26"/>
          <w:szCs w:val="26"/>
        </w:rPr>
      </w:pPr>
    </w:p>
    <w:p w:rsidR="00491943" w:rsidRPr="004C6ED3" w:rsidRDefault="001D1D20" w:rsidP="004C6ED3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3.</w:t>
      </w:r>
      <w:r w:rsidR="00BF71F9" w:rsidRPr="004C6ED3">
        <w:rPr>
          <w:b/>
          <w:bCs/>
          <w:sz w:val="26"/>
          <w:szCs w:val="26"/>
        </w:rPr>
        <w:t xml:space="preserve"> Разное</w:t>
      </w:r>
      <w:r w:rsidR="00DD272A" w:rsidRPr="004C6ED3">
        <w:rPr>
          <w:b/>
          <w:sz w:val="26"/>
          <w:szCs w:val="26"/>
        </w:rPr>
        <w:t>.</w:t>
      </w:r>
    </w:p>
    <w:p w:rsidR="00AD7829" w:rsidRPr="004C6ED3" w:rsidRDefault="00AD7829" w:rsidP="004C6ED3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i/>
          <w:sz w:val="26"/>
          <w:szCs w:val="26"/>
        </w:rPr>
      </w:pPr>
      <w:r w:rsidRPr="004C6ED3">
        <w:rPr>
          <w:i/>
          <w:sz w:val="26"/>
          <w:szCs w:val="26"/>
        </w:rPr>
        <w:t>Выступили:</w:t>
      </w:r>
      <w:r w:rsidR="004B522E" w:rsidRPr="004C6ED3">
        <w:rPr>
          <w:i/>
          <w:sz w:val="26"/>
          <w:szCs w:val="26"/>
        </w:rPr>
        <w:t xml:space="preserve"> Артюх</w:t>
      </w:r>
      <w:r w:rsidR="002F439E" w:rsidRPr="004C6ED3">
        <w:rPr>
          <w:i/>
          <w:sz w:val="26"/>
          <w:szCs w:val="26"/>
        </w:rPr>
        <w:t xml:space="preserve"> К.Ю.</w:t>
      </w:r>
      <w:r w:rsidR="004B522E" w:rsidRPr="004C6ED3">
        <w:rPr>
          <w:i/>
          <w:sz w:val="26"/>
          <w:szCs w:val="26"/>
        </w:rPr>
        <w:t>,</w:t>
      </w:r>
      <w:r w:rsidR="00965C0E" w:rsidRPr="004C6ED3">
        <w:rPr>
          <w:i/>
          <w:sz w:val="26"/>
          <w:szCs w:val="26"/>
        </w:rPr>
        <w:t xml:space="preserve"> Евсиков А.М., Зубарева Н.В., </w:t>
      </w:r>
      <w:proofErr w:type="spellStart"/>
      <w:r w:rsidR="00965C0E" w:rsidRPr="004C6ED3">
        <w:rPr>
          <w:i/>
          <w:sz w:val="26"/>
          <w:szCs w:val="26"/>
        </w:rPr>
        <w:t>Кибатуллин</w:t>
      </w:r>
      <w:proofErr w:type="spellEnd"/>
      <w:r w:rsidR="00965C0E" w:rsidRPr="004C6ED3">
        <w:rPr>
          <w:i/>
          <w:sz w:val="26"/>
          <w:szCs w:val="26"/>
        </w:rPr>
        <w:t xml:space="preserve"> Т.Н., </w:t>
      </w:r>
      <w:proofErr w:type="spellStart"/>
      <w:r w:rsidR="00965C0E" w:rsidRPr="004C6ED3">
        <w:rPr>
          <w:i/>
          <w:sz w:val="26"/>
          <w:szCs w:val="26"/>
        </w:rPr>
        <w:t>Козлачков</w:t>
      </w:r>
      <w:proofErr w:type="spellEnd"/>
      <w:r w:rsidR="00965C0E" w:rsidRPr="004C6ED3">
        <w:rPr>
          <w:i/>
          <w:sz w:val="26"/>
          <w:szCs w:val="26"/>
        </w:rPr>
        <w:t xml:space="preserve"> А.А., Лаврова Н.А., Мягкова Т.П. </w:t>
      </w:r>
      <w:r w:rsidRPr="004C6ED3">
        <w:rPr>
          <w:i/>
          <w:sz w:val="26"/>
          <w:szCs w:val="26"/>
        </w:rPr>
        <w:t>и другие.</w:t>
      </w:r>
    </w:p>
    <w:p w:rsidR="009448A4" w:rsidRPr="004C6ED3" w:rsidRDefault="009448A4" w:rsidP="004C6ED3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2F439E" w:rsidRPr="004C6ED3" w:rsidRDefault="001139D5" w:rsidP="004C6ED3">
      <w:pPr>
        <w:pStyle w:val="a8"/>
        <w:tabs>
          <w:tab w:val="left" w:pos="142"/>
          <w:tab w:val="left" w:pos="709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4C6ED3">
        <w:rPr>
          <w:rFonts w:ascii="Times New Roman" w:hAnsi="Times New Roman"/>
          <w:sz w:val="26"/>
          <w:szCs w:val="26"/>
        </w:rPr>
        <w:t>У</w:t>
      </w:r>
      <w:r w:rsidR="004063A4" w:rsidRPr="004C6ED3">
        <w:rPr>
          <w:rFonts w:ascii="Times New Roman" w:hAnsi="Times New Roman"/>
          <w:sz w:val="26"/>
          <w:szCs w:val="26"/>
        </w:rPr>
        <w:t>частник</w:t>
      </w:r>
      <w:r w:rsidR="00154ADF" w:rsidRPr="004C6ED3">
        <w:rPr>
          <w:rFonts w:ascii="Times New Roman" w:hAnsi="Times New Roman"/>
          <w:sz w:val="26"/>
          <w:szCs w:val="26"/>
        </w:rPr>
        <w:t>и</w:t>
      </w:r>
      <w:r w:rsidR="004063A4" w:rsidRPr="004C6ED3">
        <w:rPr>
          <w:rFonts w:ascii="Times New Roman" w:hAnsi="Times New Roman"/>
          <w:sz w:val="26"/>
          <w:szCs w:val="26"/>
        </w:rPr>
        <w:t xml:space="preserve"> заседания рассмотре</w:t>
      </w:r>
      <w:r w:rsidR="00154ADF" w:rsidRPr="004C6ED3">
        <w:rPr>
          <w:rFonts w:ascii="Times New Roman" w:hAnsi="Times New Roman"/>
          <w:sz w:val="26"/>
          <w:szCs w:val="26"/>
        </w:rPr>
        <w:t>ли обращения ПАО «</w:t>
      </w:r>
      <w:proofErr w:type="spellStart"/>
      <w:r w:rsidR="00154ADF" w:rsidRPr="004C6ED3">
        <w:rPr>
          <w:rFonts w:ascii="Times New Roman" w:hAnsi="Times New Roman"/>
          <w:sz w:val="26"/>
          <w:szCs w:val="26"/>
        </w:rPr>
        <w:t>Совкомбанк</w:t>
      </w:r>
      <w:proofErr w:type="spellEnd"/>
      <w:r w:rsidR="00154ADF" w:rsidRPr="004C6ED3">
        <w:rPr>
          <w:rFonts w:ascii="Times New Roman" w:hAnsi="Times New Roman"/>
          <w:sz w:val="26"/>
          <w:szCs w:val="26"/>
        </w:rPr>
        <w:t>»</w:t>
      </w:r>
      <w:r w:rsidR="004063A4" w:rsidRPr="004C6ED3">
        <w:rPr>
          <w:rFonts w:ascii="Times New Roman" w:hAnsi="Times New Roman"/>
          <w:sz w:val="26"/>
          <w:szCs w:val="26"/>
        </w:rPr>
        <w:t xml:space="preserve"> </w:t>
      </w:r>
      <w:r w:rsidR="00154ADF" w:rsidRPr="004C6ED3">
        <w:rPr>
          <w:rFonts w:ascii="Times New Roman" w:hAnsi="Times New Roman"/>
          <w:sz w:val="26"/>
          <w:szCs w:val="26"/>
        </w:rPr>
        <w:t xml:space="preserve">в связи со случаями мошенничества при автокредитовании в зоне Единого экономического </w:t>
      </w:r>
      <w:r w:rsidR="00154ADF" w:rsidRPr="004C6ED3">
        <w:rPr>
          <w:rFonts w:ascii="Times New Roman" w:hAnsi="Times New Roman"/>
          <w:sz w:val="26"/>
          <w:szCs w:val="26"/>
        </w:rPr>
        <w:lastRenderedPageBreak/>
        <w:t>пространства, а также о проекте федерального закона № 364312-7 «О внесении изменения в статью 819 Гражданского кодекса Российской Федерации».</w:t>
      </w:r>
    </w:p>
    <w:p w:rsidR="00154ADF" w:rsidRPr="004C6ED3" w:rsidRDefault="00154ADF" w:rsidP="004C6ED3">
      <w:pPr>
        <w:pStyle w:val="a8"/>
        <w:tabs>
          <w:tab w:val="left" w:pos="142"/>
          <w:tab w:val="left" w:pos="709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</w:p>
    <w:p w:rsidR="002F439E" w:rsidRPr="004C6ED3" w:rsidRDefault="002F439E" w:rsidP="004C6ED3">
      <w:pPr>
        <w:pStyle w:val="a8"/>
        <w:tabs>
          <w:tab w:val="left" w:pos="142"/>
          <w:tab w:val="left" w:pos="709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C6ED3">
        <w:rPr>
          <w:rFonts w:ascii="Times New Roman" w:hAnsi="Times New Roman"/>
          <w:b/>
          <w:sz w:val="26"/>
          <w:szCs w:val="26"/>
          <w:u w:val="single"/>
        </w:rPr>
        <w:t>Принят</w:t>
      </w:r>
      <w:r w:rsidR="00246FF5" w:rsidRPr="004C6ED3">
        <w:rPr>
          <w:rFonts w:ascii="Times New Roman" w:hAnsi="Times New Roman"/>
          <w:b/>
          <w:sz w:val="26"/>
          <w:szCs w:val="26"/>
          <w:u w:val="single"/>
        </w:rPr>
        <w:t>ы</w:t>
      </w:r>
      <w:r w:rsidRPr="004C6ED3">
        <w:rPr>
          <w:rFonts w:ascii="Times New Roman" w:hAnsi="Times New Roman"/>
          <w:b/>
          <w:sz w:val="26"/>
          <w:szCs w:val="26"/>
          <w:u w:val="single"/>
        </w:rPr>
        <w:t xml:space="preserve"> решени</w:t>
      </w:r>
      <w:r w:rsidR="00246FF5" w:rsidRPr="004C6ED3">
        <w:rPr>
          <w:rFonts w:ascii="Times New Roman" w:hAnsi="Times New Roman"/>
          <w:b/>
          <w:sz w:val="26"/>
          <w:szCs w:val="26"/>
          <w:u w:val="single"/>
        </w:rPr>
        <w:t>я</w:t>
      </w:r>
      <w:r w:rsidRPr="004C6ED3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2F439E" w:rsidRPr="004C6ED3" w:rsidRDefault="002F439E" w:rsidP="004C6ED3">
      <w:pPr>
        <w:pStyle w:val="a8"/>
        <w:numPr>
          <w:ilvl w:val="0"/>
          <w:numId w:val="32"/>
        </w:numPr>
        <w:tabs>
          <w:tab w:val="left" w:pos="142"/>
          <w:tab w:val="left" w:pos="709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4C6ED3">
        <w:rPr>
          <w:rFonts w:ascii="Times New Roman" w:hAnsi="Times New Roman"/>
          <w:sz w:val="26"/>
          <w:szCs w:val="26"/>
        </w:rPr>
        <w:t xml:space="preserve">Поручить Ассоциации «Россия» </w:t>
      </w:r>
      <w:r w:rsidRPr="004C6ED3">
        <w:rPr>
          <w:rFonts w:ascii="Times New Roman" w:hAnsi="Times New Roman"/>
          <w:b/>
          <w:sz w:val="26"/>
          <w:szCs w:val="26"/>
          <w:u w:val="single"/>
        </w:rPr>
        <w:t xml:space="preserve">в срок до </w:t>
      </w:r>
      <w:r w:rsidR="001B6E6A" w:rsidRPr="004C6ED3">
        <w:rPr>
          <w:rFonts w:ascii="Times New Roman" w:hAnsi="Times New Roman"/>
          <w:b/>
          <w:sz w:val="26"/>
          <w:szCs w:val="26"/>
          <w:u w:val="single"/>
        </w:rPr>
        <w:t>15 февраля</w:t>
      </w:r>
      <w:r w:rsidRPr="004C6ED3">
        <w:rPr>
          <w:rFonts w:ascii="Times New Roman" w:hAnsi="Times New Roman"/>
          <w:b/>
          <w:sz w:val="26"/>
          <w:szCs w:val="26"/>
          <w:u w:val="single"/>
        </w:rPr>
        <w:t xml:space="preserve"> 2018 года</w:t>
      </w:r>
      <w:r w:rsidRPr="004C6ED3">
        <w:rPr>
          <w:rFonts w:ascii="Times New Roman" w:hAnsi="Times New Roman"/>
          <w:sz w:val="26"/>
          <w:szCs w:val="26"/>
        </w:rPr>
        <w:t xml:space="preserve"> </w:t>
      </w:r>
      <w:r w:rsidR="00154ADF" w:rsidRPr="004C6ED3">
        <w:rPr>
          <w:rFonts w:ascii="Times New Roman" w:hAnsi="Times New Roman"/>
          <w:sz w:val="26"/>
          <w:szCs w:val="26"/>
        </w:rPr>
        <w:t>направить в ПАО «</w:t>
      </w:r>
      <w:proofErr w:type="spellStart"/>
      <w:r w:rsidR="00154ADF" w:rsidRPr="004C6ED3">
        <w:rPr>
          <w:rFonts w:ascii="Times New Roman" w:hAnsi="Times New Roman"/>
          <w:sz w:val="26"/>
          <w:szCs w:val="26"/>
        </w:rPr>
        <w:t>Совкомбанк</w:t>
      </w:r>
      <w:proofErr w:type="spellEnd"/>
      <w:r w:rsidR="00154ADF" w:rsidRPr="004C6ED3">
        <w:rPr>
          <w:rFonts w:ascii="Times New Roman" w:hAnsi="Times New Roman"/>
          <w:sz w:val="26"/>
          <w:szCs w:val="26"/>
        </w:rPr>
        <w:t>» заключение по порядку регистрации автотранспортных средств с 1 июля 2018 года.</w:t>
      </w:r>
    </w:p>
    <w:p w:rsidR="00154ADF" w:rsidRPr="004C6ED3" w:rsidRDefault="00154ADF" w:rsidP="004C6ED3">
      <w:pPr>
        <w:pStyle w:val="a8"/>
        <w:numPr>
          <w:ilvl w:val="0"/>
          <w:numId w:val="32"/>
        </w:numPr>
        <w:tabs>
          <w:tab w:val="left" w:pos="142"/>
          <w:tab w:val="left" w:pos="709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4C6ED3">
        <w:rPr>
          <w:rFonts w:ascii="Times New Roman" w:hAnsi="Times New Roman"/>
          <w:sz w:val="26"/>
          <w:szCs w:val="26"/>
        </w:rPr>
        <w:t>Поручить Ассоциации «Россия» осуществлять мониторинг рассмотрения</w:t>
      </w:r>
      <w:r w:rsidRPr="004C6ED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4C6ED3">
        <w:rPr>
          <w:rFonts w:ascii="Times New Roman" w:hAnsi="Times New Roman"/>
          <w:sz w:val="26"/>
          <w:szCs w:val="26"/>
        </w:rPr>
        <w:t>Государственной Думой ФС РФ проекта федерального закона № 364312-7 «О внесении изменения в статью 819 Гражданского кодекса Российской Федерации».</w:t>
      </w:r>
    </w:p>
    <w:p w:rsidR="000F73B9" w:rsidRPr="004C6ED3" w:rsidRDefault="000F73B9" w:rsidP="004C6ED3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jc w:val="both"/>
        <w:outlineLvl w:val="2"/>
        <w:rPr>
          <w:sz w:val="26"/>
          <w:szCs w:val="26"/>
        </w:rPr>
      </w:pPr>
    </w:p>
    <w:sectPr w:rsidR="000F73B9" w:rsidRPr="004C6ED3" w:rsidSect="00246FF5">
      <w:headerReference w:type="even" r:id="rId9"/>
      <w:footerReference w:type="default" r:id="rId10"/>
      <w:footerReference w:type="first" r:id="rId11"/>
      <w:pgSz w:w="11906" w:h="16838"/>
      <w:pgMar w:top="1418" w:right="707" w:bottom="993" w:left="1134" w:header="708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ADF" w:rsidRDefault="00154ADF">
      <w:r>
        <w:separator/>
      </w:r>
    </w:p>
  </w:endnote>
  <w:endnote w:type="continuationSeparator" w:id="0">
    <w:p w:rsidR="00154ADF" w:rsidRDefault="001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DF" w:rsidRDefault="00154AD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58D">
      <w:rPr>
        <w:noProof/>
      </w:rPr>
      <w:t>4</w:t>
    </w:r>
    <w:r>
      <w:rPr>
        <w:noProof/>
      </w:rPr>
      <w:fldChar w:fldCharType="end"/>
    </w:r>
  </w:p>
  <w:p w:rsidR="00154ADF" w:rsidRDefault="00154A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DF" w:rsidRDefault="00154ADF" w:rsidP="00B959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9E6">
      <w:rPr>
        <w:noProof/>
      </w:rPr>
      <w:t>1</w:t>
    </w:r>
    <w:r>
      <w:rPr>
        <w:noProof/>
      </w:rPr>
      <w:fldChar w:fldCharType="end"/>
    </w:r>
  </w:p>
  <w:p w:rsidR="00154ADF" w:rsidRDefault="00154A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ADF" w:rsidRDefault="00154ADF">
      <w:r>
        <w:separator/>
      </w:r>
    </w:p>
  </w:footnote>
  <w:footnote w:type="continuationSeparator" w:id="0">
    <w:p w:rsidR="00154ADF" w:rsidRDefault="0015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DF" w:rsidRDefault="00154ADF" w:rsidP="00B639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4ADF" w:rsidRDefault="00154A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6CA"/>
    <w:multiLevelType w:val="hybridMultilevel"/>
    <w:tmpl w:val="BF7C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CB7"/>
    <w:multiLevelType w:val="hybridMultilevel"/>
    <w:tmpl w:val="FF2CDF00"/>
    <w:lvl w:ilvl="0" w:tplc="DB5CD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53F3C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1A2C29"/>
    <w:multiLevelType w:val="hybridMultilevel"/>
    <w:tmpl w:val="3AF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A69"/>
    <w:multiLevelType w:val="hybridMultilevel"/>
    <w:tmpl w:val="3836D190"/>
    <w:lvl w:ilvl="0" w:tplc="80C43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52859"/>
    <w:multiLevelType w:val="hybridMultilevel"/>
    <w:tmpl w:val="F32EBEEC"/>
    <w:lvl w:ilvl="0" w:tplc="030A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50EDD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831C7E"/>
    <w:multiLevelType w:val="hybridMultilevel"/>
    <w:tmpl w:val="1576ABB2"/>
    <w:lvl w:ilvl="0" w:tplc="EC9EF3C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75979"/>
    <w:multiLevelType w:val="hybridMultilevel"/>
    <w:tmpl w:val="6A604E88"/>
    <w:lvl w:ilvl="0" w:tplc="958A7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2C7CAB"/>
    <w:multiLevelType w:val="hybridMultilevel"/>
    <w:tmpl w:val="EAF42CA0"/>
    <w:lvl w:ilvl="0" w:tplc="DDBC11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0FFC"/>
    <w:multiLevelType w:val="hybridMultilevel"/>
    <w:tmpl w:val="E1565B96"/>
    <w:lvl w:ilvl="0" w:tplc="E370BD3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1C2D"/>
    <w:multiLevelType w:val="hybridMultilevel"/>
    <w:tmpl w:val="1980A954"/>
    <w:lvl w:ilvl="0" w:tplc="9904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792FD2"/>
    <w:multiLevelType w:val="hybridMultilevel"/>
    <w:tmpl w:val="A4E6835C"/>
    <w:lvl w:ilvl="0" w:tplc="6CCA0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97570C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A76453"/>
    <w:multiLevelType w:val="hybridMultilevel"/>
    <w:tmpl w:val="2CC014BC"/>
    <w:lvl w:ilvl="0" w:tplc="0D6896C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6B3EEF"/>
    <w:multiLevelType w:val="hybridMultilevel"/>
    <w:tmpl w:val="F5F2D4B4"/>
    <w:lvl w:ilvl="0" w:tplc="932A5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F01AED"/>
    <w:multiLevelType w:val="hybridMultilevel"/>
    <w:tmpl w:val="10E8F13C"/>
    <w:lvl w:ilvl="0" w:tplc="0D8031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375479"/>
    <w:multiLevelType w:val="hybridMultilevel"/>
    <w:tmpl w:val="F3E062F0"/>
    <w:lvl w:ilvl="0" w:tplc="121AB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B103E"/>
    <w:multiLevelType w:val="hybridMultilevel"/>
    <w:tmpl w:val="D65E6EE8"/>
    <w:lvl w:ilvl="0" w:tplc="AA2610E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AB6B18"/>
    <w:multiLevelType w:val="hybridMultilevel"/>
    <w:tmpl w:val="7144D634"/>
    <w:lvl w:ilvl="0" w:tplc="23C0C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E10758"/>
    <w:multiLevelType w:val="hybridMultilevel"/>
    <w:tmpl w:val="5CF805C0"/>
    <w:lvl w:ilvl="0" w:tplc="1A4A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7525"/>
    <w:multiLevelType w:val="hybridMultilevel"/>
    <w:tmpl w:val="0B02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E07"/>
    <w:multiLevelType w:val="hybridMultilevel"/>
    <w:tmpl w:val="4EFC8526"/>
    <w:lvl w:ilvl="0" w:tplc="7110E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5761D"/>
    <w:multiLevelType w:val="hybridMultilevel"/>
    <w:tmpl w:val="6B5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D1C4F"/>
    <w:multiLevelType w:val="hybridMultilevel"/>
    <w:tmpl w:val="7E02B2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8117315"/>
    <w:multiLevelType w:val="hybridMultilevel"/>
    <w:tmpl w:val="698A5F4E"/>
    <w:lvl w:ilvl="0" w:tplc="DE3C250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262D"/>
    <w:multiLevelType w:val="hybridMultilevel"/>
    <w:tmpl w:val="D6BECE98"/>
    <w:lvl w:ilvl="0" w:tplc="0D6896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28353C"/>
    <w:multiLevelType w:val="hybridMultilevel"/>
    <w:tmpl w:val="4F9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4913"/>
    <w:multiLevelType w:val="hybridMultilevel"/>
    <w:tmpl w:val="E16C707E"/>
    <w:lvl w:ilvl="0" w:tplc="87A68F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450332"/>
    <w:multiLevelType w:val="hybridMultilevel"/>
    <w:tmpl w:val="F8B00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D08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2"/>
  </w:num>
  <w:num w:numId="4">
    <w:abstractNumId w:val="20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25"/>
  </w:num>
  <w:num w:numId="13">
    <w:abstractNumId w:val="7"/>
  </w:num>
  <w:num w:numId="14">
    <w:abstractNumId w:val="23"/>
  </w:num>
  <w:num w:numId="15">
    <w:abstractNumId w:val="13"/>
  </w:num>
  <w:num w:numId="16">
    <w:abstractNumId w:val="31"/>
  </w:num>
  <w:num w:numId="17">
    <w:abstractNumId w:val="21"/>
  </w:num>
  <w:num w:numId="18">
    <w:abstractNumId w:val="29"/>
  </w:num>
  <w:num w:numId="19">
    <w:abstractNumId w:val="28"/>
  </w:num>
  <w:num w:numId="20">
    <w:abstractNumId w:val="11"/>
  </w:num>
  <w:num w:numId="21">
    <w:abstractNumId w:val="18"/>
  </w:num>
  <w:num w:numId="22">
    <w:abstractNumId w:val="27"/>
  </w:num>
  <w:num w:numId="23">
    <w:abstractNumId w:val="22"/>
  </w:num>
  <w:num w:numId="24">
    <w:abstractNumId w:val="14"/>
  </w:num>
  <w:num w:numId="25">
    <w:abstractNumId w:val="10"/>
  </w:num>
  <w:num w:numId="26">
    <w:abstractNumId w:val="26"/>
  </w:num>
  <w:num w:numId="27">
    <w:abstractNumId w:val="15"/>
  </w:num>
  <w:num w:numId="28">
    <w:abstractNumId w:val="24"/>
  </w:num>
  <w:num w:numId="29">
    <w:abstractNumId w:val="30"/>
  </w:num>
  <w:num w:numId="30">
    <w:abstractNumId w:val="8"/>
  </w:num>
  <w:num w:numId="31">
    <w:abstractNumId w:val="17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B"/>
    <w:rsid w:val="00000109"/>
    <w:rsid w:val="00000C70"/>
    <w:rsid w:val="000058C7"/>
    <w:rsid w:val="00005FE6"/>
    <w:rsid w:val="0000789C"/>
    <w:rsid w:val="0001183E"/>
    <w:rsid w:val="00011EF1"/>
    <w:rsid w:val="000125D5"/>
    <w:rsid w:val="00013B5E"/>
    <w:rsid w:val="000159C9"/>
    <w:rsid w:val="000172FF"/>
    <w:rsid w:val="00017536"/>
    <w:rsid w:val="00020768"/>
    <w:rsid w:val="0002213E"/>
    <w:rsid w:val="00022434"/>
    <w:rsid w:val="00022498"/>
    <w:rsid w:val="000229B3"/>
    <w:rsid w:val="000229C6"/>
    <w:rsid w:val="00026400"/>
    <w:rsid w:val="000268AA"/>
    <w:rsid w:val="00027594"/>
    <w:rsid w:val="00027F58"/>
    <w:rsid w:val="00030C8F"/>
    <w:rsid w:val="00031F66"/>
    <w:rsid w:val="000320A5"/>
    <w:rsid w:val="000320D9"/>
    <w:rsid w:val="00032B19"/>
    <w:rsid w:val="0003412E"/>
    <w:rsid w:val="0003429C"/>
    <w:rsid w:val="00036B83"/>
    <w:rsid w:val="0003730D"/>
    <w:rsid w:val="00037494"/>
    <w:rsid w:val="0004243B"/>
    <w:rsid w:val="0004290D"/>
    <w:rsid w:val="00043564"/>
    <w:rsid w:val="0004426E"/>
    <w:rsid w:val="00044AFA"/>
    <w:rsid w:val="00045CE1"/>
    <w:rsid w:val="00046044"/>
    <w:rsid w:val="00046908"/>
    <w:rsid w:val="0004696E"/>
    <w:rsid w:val="00046CA3"/>
    <w:rsid w:val="00051E76"/>
    <w:rsid w:val="000529A6"/>
    <w:rsid w:val="00052EF5"/>
    <w:rsid w:val="0005332C"/>
    <w:rsid w:val="000533D6"/>
    <w:rsid w:val="00054B40"/>
    <w:rsid w:val="00054FA1"/>
    <w:rsid w:val="00054FD5"/>
    <w:rsid w:val="000576C6"/>
    <w:rsid w:val="00057985"/>
    <w:rsid w:val="000602B8"/>
    <w:rsid w:val="00060873"/>
    <w:rsid w:val="00061B20"/>
    <w:rsid w:val="000627AD"/>
    <w:rsid w:val="00063AC6"/>
    <w:rsid w:val="000646AC"/>
    <w:rsid w:val="0006549B"/>
    <w:rsid w:val="000700A6"/>
    <w:rsid w:val="000702CE"/>
    <w:rsid w:val="000748AE"/>
    <w:rsid w:val="00074B43"/>
    <w:rsid w:val="00074E7F"/>
    <w:rsid w:val="00080CBC"/>
    <w:rsid w:val="00081AA7"/>
    <w:rsid w:val="000822FE"/>
    <w:rsid w:val="000837A6"/>
    <w:rsid w:val="00083EF9"/>
    <w:rsid w:val="00084E2B"/>
    <w:rsid w:val="0008514F"/>
    <w:rsid w:val="00086424"/>
    <w:rsid w:val="00087A83"/>
    <w:rsid w:val="00087D84"/>
    <w:rsid w:val="00090284"/>
    <w:rsid w:val="000917E9"/>
    <w:rsid w:val="0009277B"/>
    <w:rsid w:val="00094571"/>
    <w:rsid w:val="00094A83"/>
    <w:rsid w:val="00096E9B"/>
    <w:rsid w:val="00096F2D"/>
    <w:rsid w:val="00097215"/>
    <w:rsid w:val="0009777A"/>
    <w:rsid w:val="000A1293"/>
    <w:rsid w:val="000A2CBE"/>
    <w:rsid w:val="000A2FBD"/>
    <w:rsid w:val="000A3A8B"/>
    <w:rsid w:val="000A4AB2"/>
    <w:rsid w:val="000A52BF"/>
    <w:rsid w:val="000A5611"/>
    <w:rsid w:val="000A604D"/>
    <w:rsid w:val="000A7A82"/>
    <w:rsid w:val="000B0CC8"/>
    <w:rsid w:val="000B168F"/>
    <w:rsid w:val="000B2197"/>
    <w:rsid w:val="000B2F73"/>
    <w:rsid w:val="000B329F"/>
    <w:rsid w:val="000B34A7"/>
    <w:rsid w:val="000B4453"/>
    <w:rsid w:val="000B5676"/>
    <w:rsid w:val="000B5A69"/>
    <w:rsid w:val="000B7169"/>
    <w:rsid w:val="000C2245"/>
    <w:rsid w:val="000C2A61"/>
    <w:rsid w:val="000C39E8"/>
    <w:rsid w:val="000C500F"/>
    <w:rsid w:val="000D0CC3"/>
    <w:rsid w:val="000D11DF"/>
    <w:rsid w:val="000D440E"/>
    <w:rsid w:val="000D56D2"/>
    <w:rsid w:val="000D5A5C"/>
    <w:rsid w:val="000D5B46"/>
    <w:rsid w:val="000D5D42"/>
    <w:rsid w:val="000D6E9E"/>
    <w:rsid w:val="000D70F0"/>
    <w:rsid w:val="000E074A"/>
    <w:rsid w:val="000E0BB5"/>
    <w:rsid w:val="000E3428"/>
    <w:rsid w:val="000E4275"/>
    <w:rsid w:val="000E4DBE"/>
    <w:rsid w:val="000E5B07"/>
    <w:rsid w:val="000E5F14"/>
    <w:rsid w:val="000E6EFC"/>
    <w:rsid w:val="000F07A8"/>
    <w:rsid w:val="000F14C8"/>
    <w:rsid w:val="000F24BA"/>
    <w:rsid w:val="000F281F"/>
    <w:rsid w:val="000F46F5"/>
    <w:rsid w:val="000F4BCB"/>
    <w:rsid w:val="000F7133"/>
    <w:rsid w:val="000F73B9"/>
    <w:rsid w:val="00101399"/>
    <w:rsid w:val="00101CD2"/>
    <w:rsid w:val="00103AC3"/>
    <w:rsid w:val="00104C49"/>
    <w:rsid w:val="00104EF7"/>
    <w:rsid w:val="00105322"/>
    <w:rsid w:val="00106366"/>
    <w:rsid w:val="001065E1"/>
    <w:rsid w:val="0010663C"/>
    <w:rsid w:val="00107494"/>
    <w:rsid w:val="00110F8E"/>
    <w:rsid w:val="00113442"/>
    <w:rsid w:val="001139D5"/>
    <w:rsid w:val="0011501C"/>
    <w:rsid w:val="0011545E"/>
    <w:rsid w:val="00115C7C"/>
    <w:rsid w:val="00117EF8"/>
    <w:rsid w:val="00122C73"/>
    <w:rsid w:val="00123191"/>
    <w:rsid w:val="00124152"/>
    <w:rsid w:val="001249EB"/>
    <w:rsid w:val="00125258"/>
    <w:rsid w:val="0012568A"/>
    <w:rsid w:val="00126DB4"/>
    <w:rsid w:val="00131C76"/>
    <w:rsid w:val="0013263E"/>
    <w:rsid w:val="00132CBF"/>
    <w:rsid w:val="0013457B"/>
    <w:rsid w:val="00135168"/>
    <w:rsid w:val="00135255"/>
    <w:rsid w:val="00135606"/>
    <w:rsid w:val="00135B17"/>
    <w:rsid w:val="001378C4"/>
    <w:rsid w:val="00137D76"/>
    <w:rsid w:val="00137E65"/>
    <w:rsid w:val="0014088F"/>
    <w:rsid w:val="00143566"/>
    <w:rsid w:val="00146882"/>
    <w:rsid w:val="00147A7A"/>
    <w:rsid w:val="00151B39"/>
    <w:rsid w:val="00153394"/>
    <w:rsid w:val="00153B70"/>
    <w:rsid w:val="00153BAE"/>
    <w:rsid w:val="00153F7D"/>
    <w:rsid w:val="00154839"/>
    <w:rsid w:val="00154ADF"/>
    <w:rsid w:val="00157042"/>
    <w:rsid w:val="0015795F"/>
    <w:rsid w:val="00160F1F"/>
    <w:rsid w:val="001617A0"/>
    <w:rsid w:val="00161EF0"/>
    <w:rsid w:val="0016219A"/>
    <w:rsid w:val="00162C96"/>
    <w:rsid w:val="00162CA7"/>
    <w:rsid w:val="00162F95"/>
    <w:rsid w:val="0016467A"/>
    <w:rsid w:val="001653B9"/>
    <w:rsid w:val="0016547A"/>
    <w:rsid w:val="001675D1"/>
    <w:rsid w:val="00170498"/>
    <w:rsid w:val="001708AE"/>
    <w:rsid w:val="0017207F"/>
    <w:rsid w:val="00172A4F"/>
    <w:rsid w:val="00172BDD"/>
    <w:rsid w:val="00173036"/>
    <w:rsid w:val="00173CE7"/>
    <w:rsid w:val="00173EAB"/>
    <w:rsid w:val="0017416F"/>
    <w:rsid w:val="0017479B"/>
    <w:rsid w:val="00175611"/>
    <w:rsid w:val="00177D43"/>
    <w:rsid w:val="00184497"/>
    <w:rsid w:val="001853A1"/>
    <w:rsid w:val="00185F97"/>
    <w:rsid w:val="001861A3"/>
    <w:rsid w:val="00186466"/>
    <w:rsid w:val="00186C32"/>
    <w:rsid w:val="00193218"/>
    <w:rsid w:val="001945FB"/>
    <w:rsid w:val="001A01D0"/>
    <w:rsid w:val="001A07AD"/>
    <w:rsid w:val="001A138D"/>
    <w:rsid w:val="001A23C9"/>
    <w:rsid w:val="001A4312"/>
    <w:rsid w:val="001A67F4"/>
    <w:rsid w:val="001A7206"/>
    <w:rsid w:val="001A7582"/>
    <w:rsid w:val="001A791D"/>
    <w:rsid w:val="001B0E5C"/>
    <w:rsid w:val="001B1C51"/>
    <w:rsid w:val="001B2584"/>
    <w:rsid w:val="001B2C95"/>
    <w:rsid w:val="001B3DAB"/>
    <w:rsid w:val="001B3F36"/>
    <w:rsid w:val="001B593D"/>
    <w:rsid w:val="001B6E6A"/>
    <w:rsid w:val="001C27BF"/>
    <w:rsid w:val="001C2BF4"/>
    <w:rsid w:val="001C2CF8"/>
    <w:rsid w:val="001C4E06"/>
    <w:rsid w:val="001C5345"/>
    <w:rsid w:val="001C71F8"/>
    <w:rsid w:val="001D05B3"/>
    <w:rsid w:val="001D1D20"/>
    <w:rsid w:val="001D2DDE"/>
    <w:rsid w:val="001D2F58"/>
    <w:rsid w:val="001D33D3"/>
    <w:rsid w:val="001D5A81"/>
    <w:rsid w:val="001D5BCF"/>
    <w:rsid w:val="001D5CE6"/>
    <w:rsid w:val="001D5D4D"/>
    <w:rsid w:val="001D5D5C"/>
    <w:rsid w:val="001D64D5"/>
    <w:rsid w:val="001D655C"/>
    <w:rsid w:val="001E0B21"/>
    <w:rsid w:val="001E1290"/>
    <w:rsid w:val="001E1AD7"/>
    <w:rsid w:val="001E4386"/>
    <w:rsid w:val="001E65FF"/>
    <w:rsid w:val="001E7A04"/>
    <w:rsid w:val="001F02E2"/>
    <w:rsid w:val="001F0912"/>
    <w:rsid w:val="001F20C7"/>
    <w:rsid w:val="001F26CE"/>
    <w:rsid w:val="001F2993"/>
    <w:rsid w:val="001F3009"/>
    <w:rsid w:val="001F3293"/>
    <w:rsid w:val="001F3FC3"/>
    <w:rsid w:val="001F5346"/>
    <w:rsid w:val="001F5C64"/>
    <w:rsid w:val="001F7180"/>
    <w:rsid w:val="00200D5D"/>
    <w:rsid w:val="00200FCA"/>
    <w:rsid w:val="002029B3"/>
    <w:rsid w:val="00202D0C"/>
    <w:rsid w:val="0020364B"/>
    <w:rsid w:val="00205146"/>
    <w:rsid w:val="00205410"/>
    <w:rsid w:val="002061F5"/>
    <w:rsid w:val="0020798D"/>
    <w:rsid w:val="00207C86"/>
    <w:rsid w:val="00210004"/>
    <w:rsid w:val="002101D6"/>
    <w:rsid w:val="002107BA"/>
    <w:rsid w:val="00211A20"/>
    <w:rsid w:val="00211B63"/>
    <w:rsid w:val="00211BF5"/>
    <w:rsid w:val="00212C5E"/>
    <w:rsid w:val="00212EF7"/>
    <w:rsid w:val="002134DF"/>
    <w:rsid w:val="002139B6"/>
    <w:rsid w:val="00214250"/>
    <w:rsid w:val="00214CC9"/>
    <w:rsid w:val="00215521"/>
    <w:rsid w:val="002163BF"/>
    <w:rsid w:val="002209C3"/>
    <w:rsid w:val="00222DA0"/>
    <w:rsid w:val="00223DC1"/>
    <w:rsid w:val="0022410E"/>
    <w:rsid w:val="002259F8"/>
    <w:rsid w:val="0022609E"/>
    <w:rsid w:val="002263E8"/>
    <w:rsid w:val="00231442"/>
    <w:rsid w:val="0023216C"/>
    <w:rsid w:val="002327EE"/>
    <w:rsid w:val="002330FE"/>
    <w:rsid w:val="00234F72"/>
    <w:rsid w:val="002367E5"/>
    <w:rsid w:val="002378FD"/>
    <w:rsid w:val="002401E0"/>
    <w:rsid w:val="002429FC"/>
    <w:rsid w:val="00243290"/>
    <w:rsid w:val="0024362D"/>
    <w:rsid w:val="0024395A"/>
    <w:rsid w:val="00244383"/>
    <w:rsid w:val="00245990"/>
    <w:rsid w:val="00245DD4"/>
    <w:rsid w:val="00246582"/>
    <w:rsid w:val="00246E79"/>
    <w:rsid w:val="00246FF5"/>
    <w:rsid w:val="00250183"/>
    <w:rsid w:val="002517E2"/>
    <w:rsid w:val="002528B3"/>
    <w:rsid w:val="00252B6C"/>
    <w:rsid w:val="002530BD"/>
    <w:rsid w:val="00255948"/>
    <w:rsid w:val="00255FE4"/>
    <w:rsid w:val="00257694"/>
    <w:rsid w:val="00257AFC"/>
    <w:rsid w:val="002603E9"/>
    <w:rsid w:val="0026337F"/>
    <w:rsid w:val="002633EF"/>
    <w:rsid w:val="00264962"/>
    <w:rsid w:val="0026569D"/>
    <w:rsid w:val="002667C7"/>
    <w:rsid w:val="00266E9E"/>
    <w:rsid w:val="00267C79"/>
    <w:rsid w:val="00272CEB"/>
    <w:rsid w:val="00276786"/>
    <w:rsid w:val="002803B1"/>
    <w:rsid w:val="00281F40"/>
    <w:rsid w:val="00284B3D"/>
    <w:rsid w:val="00287357"/>
    <w:rsid w:val="00287B5A"/>
    <w:rsid w:val="00290E5C"/>
    <w:rsid w:val="00293275"/>
    <w:rsid w:val="002936FF"/>
    <w:rsid w:val="00293FA9"/>
    <w:rsid w:val="002947C7"/>
    <w:rsid w:val="00294F81"/>
    <w:rsid w:val="00295640"/>
    <w:rsid w:val="00296FCB"/>
    <w:rsid w:val="00297BBC"/>
    <w:rsid w:val="002A2F7D"/>
    <w:rsid w:val="002A3D69"/>
    <w:rsid w:val="002A4D31"/>
    <w:rsid w:val="002A616B"/>
    <w:rsid w:val="002A7375"/>
    <w:rsid w:val="002B3047"/>
    <w:rsid w:val="002B3701"/>
    <w:rsid w:val="002B38F3"/>
    <w:rsid w:val="002B419C"/>
    <w:rsid w:val="002B4F3B"/>
    <w:rsid w:val="002B57A1"/>
    <w:rsid w:val="002B6C64"/>
    <w:rsid w:val="002B7C30"/>
    <w:rsid w:val="002B7D9F"/>
    <w:rsid w:val="002C0010"/>
    <w:rsid w:val="002C14B1"/>
    <w:rsid w:val="002C19DE"/>
    <w:rsid w:val="002C3AE6"/>
    <w:rsid w:val="002C5420"/>
    <w:rsid w:val="002C55CA"/>
    <w:rsid w:val="002C5ABF"/>
    <w:rsid w:val="002C62A0"/>
    <w:rsid w:val="002C6951"/>
    <w:rsid w:val="002C71D1"/>
    <w:rsid w:val="002C7856"/>
    <w:rsid w:val="002D0B05"/>
    <w:rsid w:val="002D163A"/>
    <w:rsid w:val="002D2181"/>
    <w:rsid w:val="002D2E5A"/>
    <w:rsid w:val="002D5CD2"/>
    <w:rsid w:val="002D72F8"/>
    <w:rsid w:val="002E104E"/>
    <w:rsid w:val="002E1462"/>
    <w:rsid w:val="002E2E78"/>
    <w:rsid w:val="002E356C"/>
    <w:rsid w:val="002E403B"/>
    <w:rsid w:val="002E5F1E"/>
    <w:rsid w:val="002E5FBB"/>
    <w:rsid w:val="002E66F5"/>
    <w:rsid w:val="002E7CBC"/>
    <w:rsid w:val="002F0727"/>
    <w:rsid w:val="002F0F2C"/>
    <w:rsid w:val="002F439E"/>
    <w:rsid w:val="002F6A3A"/>
    <w:rsid w:val="00301029"/>
    <w:rsid w:val="00301D55"/>
    <w:rsid w:val="0030217B"/>
    <w:rsid w:val="003028F9"/>
    <w:rsid w:val="0030338D"/>
    <w:rsid w:val="00303E5F"/>
    <w:rsid w:val="00305134"/>
    <w:rsid w:val="003055BE"/>
    <w:rsid w:val="003064BC"/>
    <w:rsid w:val="00307903"/>
    <w:rsid w:val="003102A1"/>
    <w:rsid w:val="00310B0E"/>
    <w:rsid w:val="00310DF6"/>
    <w:rsid w:val="0031177E"/>
    <w:rsid w:val="00312D1E"/>
    <w:rsid w:val="00313FE6"/>
    <w:rsid w:val="00315637"/>
    <w:rsid w:val="0031635F"/>
    <w:rsid w:val="00316AA8"/>
    <w:rsid w:val="003201C8"/>
    <w:rsid w:val="0032042A"/>
    <w:rsid w:val="00321049"/>
    <w:rsid w:val="0032262D"/>
    <w:rsid w:val="00322B9C"/>
    <w:rsid w:val="00323CBB"/>
    <w:rsid w:val="00324683"/>
    <w:rsid w:val="0032556D"/>
    <w:rsid w:val="0032574D"/>
    <w:rsid w:val="00326341"/>
    <w:rsid w:val="003269C5"/>
    <w:rsid w:val="00326BC2"/>
    <w:rsid w:val="00327B63"/>
    <w:rsid w:val="003305F9"/>
    <w:rsid w:val="00330CB3"/>
    <w:rsid w:val="00331FCA"/>
    <w:rsid w:val="00333402"/>
    <w:rsid w:val="003340DE"/>
    <w:rsid w:val="003349BF"/>
    <w:rsid w:val="00337517"/>
    <w:rsid w:val="00342CA7"/>
    <w:rsid w:val="00342E97"/>
    <w:rsid w:val="00346171"/>
    <w:rsid w:val="003464D1"/>
    <w:rsid w:val="00347227"/>
    <w:rsid w:val="0034771C"/>
    <w:rsid w:val="003503AA"/>
    <w:rsid w:val="00350F40"/>
    <w:rsid w:val="00351197"/>
    <w:rsid w:val="00351424"/>
    <w:rsid w:val="0035431A"/>
    <w:rsid w:val="003548BB"/>
    <w:rsid w:val="0035509C"/>
    <w:rsid w:val="00356BE6"/>
    <w:rsid w:val="00357EA6"/>
    <w:rsid w:val="003603B0"/>
    <w:rsid w:val="00362672"/>
    <w:rsid w:val="003629D6"/>
    <w:rsid w:val="003631DB"/>
    <w:rsid w:val="003640DC"/>
    <w:rsid w:val="003659C5"/>
    <w:rsid w:val="003676DB"/>
    <w:rsid w:val="0036774B"/>
    <w:rsid w:val="003679E1"/>
    <w:rsid w:val="00370660"/>
    <w:rsid w:val="0037306E"/>
    <w:rsid w:val="003756E0"/>
    <w:rsid w:val="00376C7B"/>
    <w:rsid w:val="00376CE8"/>
    <w:rsid w:val="00377197"/>
    <w:rsid w:val="0038086E"/>
    <w:rsid w:val="00381A1F"/>
    <w:rsid w:val="003828FA"/>
    <w:rsid w:val="003831E0"/>
    <w:rsid w:val="003834B6"/>
    <w:rsid w:val="003846A0"/>
    <w:rsid w:val="00384758"/>
    <w:rsid w:val="00387195"/>
    <w:rsid w:val="003900FD"/>
    <w:rsid w:val="00390282"/>
    <w:rsid w:val="00390423"/>
    <w:rsid w:val="00390CAC"/>
    <w:rsid w:val="0039150C"/>
    <w:rsid w:val="003916EF"/>
    <w:rsid w:val="00392D2E"/>
    <w:rsid w:val="00392DB5"/>
    <w:rsid w:val="00393219"/>
    <w:rsid w:val="003953B3"/>
    <w:rsid w:val="00395DD8"/>
    <w:rsid w:val="00395E2F"/>
    <w:rsid w:val="00396A59"/>
    <w:rsid w:val="00396B35"/>
    <w:rsid w:val="003970E9"/>
    <w:rsid w:val="003A08DC"/>
    <w:rsid w:val="003A29CE"/>
    <w:rsid w:val="003A4B22"/>
    <w:rsid w:val="003A70D9"/>
    <w:rsid w:val="003A773C"/>
    <w:rsid w:val="003B0C27"/>
    <w:rsid w:val="003B14CF"/>
    <w:rsid w:val="003B17A5"/>
    <w:rsid w:val="003B1B4A"/>
    <w:rsid w:val="003B2BD0"/>
    <w:rsid w:val="003B4911"/>
    <w:rsid w:val="003B49C4"/>
    <w:rsid w:val="003B532F"/>
    <w:rsid w:val="003C036E"/>
    <w:rsid w:val="003C03E5"/>
    <w:rsid w:val="003C0E6C"/>
    <w:rsid w:val="003C2DE7"/>
    <w:rsid w:val="003C3743"/>
    <w:rsid w:val="003C3C9A"/>
    <w:rsid w:val="003C3F75"/>
    <w:rsid w:val="003C6FDC"/>
    <w:rsid w:val="003C78F1"/>
    <w:rsid w:val="003D018A"/>
    <w:rsid w:val="003D1A4F"/>
    <w:rsid w:val="003D1BE6"/>
    <w:rsid w:val="003D1FA6"/>
    <w:rsid w:val="003D20E2"/>
    <w:rsid w:val="003D23ED"/>
    <w:rsid w:val="003D31E6"/>
    <w:rsid w:val="003D4493"/>
    <w:rsid w:val="003D544D"/>
    <w:rsid w:val="003E08DC"/>
    <w:rsid w:val="003E094D"/>
    <w:rsid w:val="003E2AD2"/>
    <w:rsid w:val="003E34C3"/>
    <w:rsid w:val="003E37F2"/>
    <w:rsid w:val="003E3939"/>
    <w:rsid w:val="003F16F3"/>
    <w:rsid w:val="003F1D87"/>
    <w:rsid w:val="003F239E"/>
    <w:rsid w:val="003F2A49"/>
    <w:rsid w:val="003F2DD1"/>
    <w:rsid w:val="003F2F08"/>
    <w:rsid w:val="003F4BCC"/>
    <w:rsid w:val="003F5790"/>
    <w:rsid w:val="003F7731"/>
    <w:rsid w:val="003F7A4F"/>
    <w:rsid w:val="00402159"/>
    <w:rsid w:val="0040283D"/>
    <w:rsid w:val="004028CE"/>
    <w:rsid w:val="00404E36"/>
    <w:rsid w:val="004063A4"/>
    <w:rsid w:val="00411DE3"/>
    <w:rsid w:val="00412331"/>
    <w:rsid w:val="004130D2"/>
    <w:rsid w:val="00413255"/>
    <w:rsid w:val="00414957"/>
    <w:rsid w:val="004152A1"/>
    <w:rsid w:val="00415D18"/>
    <w:rsid w:val="0041649C"/>
    <w:rsid w:val="00421076"/>
    <w:rsid w:val="00423894"/>
    <w:rsid w:val="0042555C"/>
    <w:rsid w:val="00425DD4"/>
    <w:rsid w:val="004260EE"/>
    <w:rsid w:val="00426E08"/>
    <w:rsid w:val="00426E38"/>
    <w:rsid w:val="004274BD"/>
    <w:rsid w:val="00430DA4"/>
    <w:rsid w:val="0043236C"/>
    <w:rsid w:val="0043335B"/>
    <w:rsid w:val="00433B69"/>
    <w:rsid w:val="00440074"/>
    <w:rsid w:val="00441624"/>
    <w:rsid w:val="00441C41"/>
    <w:rsid w:val="00442355"/>
    <w:rsid w:val="00442627"/>
    <w:rsid w:val="004426C7"/>
    <w:rsid w:val="004427A2"/>
    <w:rsid w:val="00442814"/>
    <w:rsid w:val="00445D03"/>
    <w:rsid w:val="00445FCD"/>
    <w:rsid w:val="00446BE5"/>
    <w:rsid w:val="004506C9"/>
    <w:rsid w:val="00450FE0"/>
    <w:rsid w:val="004524A4"/>
    <w:rsid w:val="00452D13"/>
    <w:rsid w:val="00454146"/>
    <w:rsid w:val="00454852"/>
    <w:rsid w:val="00455492"/>
    <w:rsid w:val="0045582D"/>
    <w:rsid w:val="00456200"/>
    <w:rsid w:val="0045662F"/>
    <w:rsid w:val="0045707B"/>
    <w:rsid w:val="004613C8"/>
    <w:rsid w:val="0046158E"/>
    <w:rsid w:val="0046224E"/>
    <w:rsid w:val="00462870"/>
    <w:rsid w:val="00464813"/>
    <w:rsid w:val="00464C97"/>
    <w:rsid w:val="004678DC"/>
    <w:rsid w:val="00471F15"/>
    <w:rsid w:val="004732D0"/>
    <w:rsid w:val="00474806"/>
    <w:rsid w:val="004764D6"/>
    <w:rsid w:val="004764F9"/>
    <w:rsid w:val="00477B2F"/>
    <w:rsid w:val="00480C83"/>
    <w:rsid w:val="004843AF"/>
    <w:rsid w:val="004846EB"/>
    <w:rsid w:val="00484A0B"/>
    <w:rsid w:val="004876F6"/>
    <w:rsid w:val="0048784D"/>
    <w:rsid w:val="00491760"/>
    <w:rsid w:val="00491943"/>
    <w:rsid w:val="00493E1E"/>
    <w:rsid w:val="0049453E"/>
    <w:rsid w:val="00495272"/>
    <w:rsid w:val="00497BD5"/>
    <w:rsid w:val="004A04F4"/>
    <w:rsid w:val="004A0CCC"/>
    <w:rsid w:val="004A0D2D"/>
    <w:rsid w:val="004A1491"/>
    <w:rsid w:val="004A1C80"/>
    <w:rsid w:val="004A2AEF"/>
    <w:rsid w:val="004A2E2C"/>
    <w:rsid w:val="004A5700"/>
    <w:rsid w:val="004A57E1"/>
    <w:rsid w:val="004A614B"/>
    <w:rsid w:val="004A7615"/>
    <w:rsid w:val="004A7DFF"/>
    <w:rsid w:val="004A7F31"/>
    <w:rsid w:val="004A7FA0"/>
    <w:rsid w:val="004B002A"/>
    <w:rsid w:val="004B0FB2"/>
    <w:rsid w:val="004B3041"/>
    <w:rsid w:val="004B39EF"/>
    <w:rsid w:val="004B3AB1"/>
    <w:rsid w:val="004B436A"/>
    <w:rsid w:val="004B4419"/>
    <w:rsid w:val="004B4AC2"/>
    <w:rsid w:val="004B522E"/>
    <w:rsid w:val="004B5B06"/>
    <w:rsid w:val="004B629E"/>
    <w:rsid w:val="004B6591"/>
    <w:rsid w:val="004B6783"/>
    <w:rsid w:val="004B78F4"/>
    <w:rsid w:val="004C0CD1"/>
    <w:rsid w:val="004C194D"/>
    <w:rsid w:val="004C39B7"/>
    <w:rsid w:val="004C654E"/>
    <w:rsid w:val="004C6ED3"/>
    <w:rsid w:val="004D0E17"/>
    <w:rsid w:val="004D18DC"/>
    <w:rsid w:val="004D198D"/>
    <w:rsid w:val="004D203C"/>
    <w:rsid w:val="004D367D"/>
    <w:rsid w:val="004D7E62"/>
    <w:rsid w:val="004E0F2E"/>
    <w:rsid w:val="004E200E"/>
    <w:rsid w:val="004E3B8F"/>
    <w:rsid w:val="004E44DB"/>
    <w:rsid w:val="004E4553"/>
    <w:rsid w:val="004E4607"/>
    <w:rsid w:val="004E4713"/>
    <w:rsid w:val="004E55D6"/>
    <w:rsid w:val="004E5A5A"/>
    <w:rsid w:val="004E5ECE"/>
    <w:rsid w:val="004E62B2"/>
    <w:rsid w:val="004F17A4"/>
    <w:rsid w:val="004F1915"/>
    <w:rsid w:val="004F20B4"/>
    <w:rsid w:val="004F2BA1"/>
    <w:rsid w:val="004F2E9D"/>
    <w:rsid w:val="004F2FFA"/>
    <w:rsid w:val="004F470F"/>
    <w:rsid w:val="004F5317"/>
    <w:rsid w:val="004F7F69"/>
    <w:rsid w:val="004F7F79"/>
    <w:rsid w:val="00500652"/>
    <w:rsid w:val="00501848"/>
    <w:rsid w:val="00502824"/>
    <w:rsid w:val="005046D2"/>
    <w:rsid w:val="00506D1B"/>
    <w:rsid w:val="005077E3"/>
    <w:rsid w:val="00512D2E"/>
    <w:rsid w:val="0051497E"/>
    <w:rsid w:val="0051560E"/>
    <w:rsid w:val="00515887"/>
    <w:rsid w:val="005158BB"/>
    <w:rsid w:val="0051611E"/>
    <w:rsid w:val="00520625"/>
    <w:rsid w:val="00520E1E"/>
    <w:rsid w:val="005215D5"/>
    <w:rsid w:val="00522AE8"/>
    <w:rsid w:val="00523BDC"/>
    <w:rsid w:val="00524067"/>
    <w:rsid w:val="005248FB"/>
    <w:rsid w:val="00524A0F"/>
    <w:rsid w:val="00525531"/>
    <w:rsid w:val="00525F96"/>
    <w:rsid w:val="00527727"/>
    <w:rsid w:val="00533467"/>
    <w:rsid w:val="0053355A"/>
    <w:rsid w:val="005338E8"/>
    <w:rsid w:val="0053466A"/>
    <w:rsid w:val="00537C8E"/>
    <w:rsid w:val="005419BB"/>
    <w:rsid w:val="00544209"/>
    <w:rsid w:val="0054478F"/>
    <w:rsid w:val="005456B0"/>
    <w:rsid w:val="00545DFD"/>
    <w:rsid w:val="00546B45"/>
    <w:rsid w:val="00547BEC"/>
    <w:rsid w:val="00547CE8"/>
    <w:rsid w:val="00547D9E"/>
    <w:rsid w:val="00550CDF"/>
    <w:rsid w:val="005517AC"/>
    <w:rsid w:val="00552FD4"/>
    <w:rsid w:val="00554121"/>
    <w:rsid w:val="00554B80"/>
    <w:rsid w:val="00556214"/>
    <w:rsid w:val="005620C4"/>
    <w:rsid w:val="0056293D"/>
    <w:rsid w:val="00563033"/>
    <w:rsid w:val="0056531C"/>
    <w:rsid w:val="00567F34"/>
    <w:rsid w:val="005700BB"/>
    <w:rsid w:val="00571396"/>
    <w:rsid w:val="00572790"/>
    <w:rsid w:val="00572C4C"/>
    <w:rsid w:val="0057529A"/>
    <w:rsid w:val="00576FDC"/>
    <w:rsid w:val="00580078"/>
    <w:rsid w:val="00582D1C"/>
    <w:rsid w:val="00583239"/>
    <w:rsid w:val="00590121"/>
    <w:rsid w:val="005906F5"/>
    <w:rsid w:val="00591074"/>
    <w:rsid w:val="0059164A"/>
    <w:rsid w:val="005920F0"/>
    <w:rsid w:val="005921EF"/>
    <w:rsid w:val="0059249F"/>
    <w:rsid w:val="005924C1"/>
    <w:rsid w:val="00593524"/>
    <w:rsid w:val="005949E7"/>
    <w:rsid w:val="00595CD8"/>
    <w:rsid w:val="00597BE9"/>
    <w:rsid w:val="005A0792"/>
    <w:rsid w:val="005A0C1E"/>
    <w:rsid w:val="005A0F32"/>
    <w:rsid w:val="005A1CC3"/>
    <w:rsid w:val="005A1F89"/>
    <w:rsid w:val="005A2BBD"/>
    <w:rsid w:val="005A2CE5"/>
    <w:rsid w:val="005A2D10"/>
    <w:rsid w:val="005A3BD4"/>
    <w:rsid w:val="005A6597"/>
    <w:rsid w:val="005B0F27"/>
    <w:rsid w:val="005B1637"/>
    <w:rsid w:val="005B3DAF"/>
    <w:rsid w:val="005B4014"/>
    <w:rsid w:val="005B4197"/>
    <w:rsid w:val="005B4D16"/>
    <w:rsid w:val="005B5CAF"/>
    <w:rsid w:val="005B6756"/>
    <w:rsid w:val="005B680D"/>
    <w:rsid w:val="005B6D4B"/>
    <w:rsid w:val="005B743F"/>
    <w:rsid w:val="005B7728"/>
    <w:rsid w:val="005C0F60"/>
    <w:rsid w:val="005C1C85"/>
    <w:rsid w:val="005C38F7"/>
    <w:rsid w:val="005C50E6"/>
    <w:rsid w:val="005C643F"/>
    <w:rsid w:val="005D03BD"/>
    <w:rsid w:val="005D0E58"/>
    <w:rsid w:val="005D1361"/>
    <w:rsid w:val="005D1B5F"/>
    <w:rsid w:val="005D3277"/>
    <w:rsid w:val="005D5EAB"/>
    <w:rsid w:val="005D639C"/>
    <w:rsid w:val="005D787B"/>
    <w:rsid w:val="005D7B38"/>
    <w:rsid w:val="005E13CE"/>
    <w:rsid w:val="005E32F7"/>
    <w:rsid w:val="005E5468"/>
    <w:rsid w:val="005E62E2"/>
    <w:rsid w:val="005E639C"/>
    <w:rsid w:val="005E6C66"/>
    <w:rsid w:val="005E7492"/>
    <w:rsid w:val="005F0698"/>
    <w:rsid w:val="005F0F3B"/>
    <w:rsid w:val="005F1415"/>
    <w:rsid w:val="005F179A"/>
    <w:rsid w:val="005F286A"/>
    <w:rsid w:val="005F340B"/>
    <w:rsid w:val="005F371C"/>
    <w:rsid w:val="005F3B58"/>
    <w:rsid w:val="005F4F59"/>
    <w:rsid w:val="005F76F5"/>
    <w:rsid w:val="00600503"/>
    <w:rsid w:val="00600BAC"/>
    <w:rsid w:val="006029D8"/>
    <w:rsid w:val="00603CB5"/>
    <w:rsid w:val="00603F2C"/>
    <w:rsid w:val="0060465C"/>
    <w:rsid w:val="00604983"/>
    <w:rsid w:val="00604A23"/>
    <w:rsid w:val="006069F9"/>
    <w:rsid w:val="00606C4F"/>
    <w:rsid w:val="006115C5"/>
    <w:rsid w:val="00611E9F"/>
    <w:rsid w:val="0061250C"/>
    <w:rsid w:val="00614644"/>
    <w:rsid w:val="0061522D"/>
    <w:rsid w:val="00615249"/>
    <w:rsid w:val="00615725"/>
    <w:rsid w:val="00616822"/>
    <w:rsid w:val="006169CD"/>
    <w:rsid w:val="00621659"/>
    <w:rsid w:val="00621AA7"/>
    <w:rsid w:val="00622645"/>
    <w:rsid w:val="00622E40"/>
    <w:rsid w:val="00622F07"/>
    <w:rsid w:val="0062341C"/>
    <w:rsid w:val="006253D9"/>
    <w:rsid w:val="0062590D"/>
    <w:rsid w:val="006270A9"/>
    <w:rsid w:val="00627907"/>
    <w:rsid w:val="00627ABE"/>
    <w:rsid w:val="00627FD9"/>
    <w:rsid w:val="0063038B"/>
    <w:rsid w:val="006303D4"/>
    <w:rsid w:val="00631236"/>
    <w:rsid w:val="006319D1"/>
    <w:rsid w:val="00631CA0"/>
    <w:rsid w:val="00632DC1"/>
    <w:rsid w:val="006335A8"/>
    <w:rsid w:val="00634FE6"/>
    <w:rsid w:val="0063564C"/>
    <w:rsid w:val="00635B4D"/>
    <w:rsid w:val="00635BE9"/>
    <w:rsid w:val="006365D1"/>
    <w:rsid w:val="00637293"/>
    <w:rsid w:val="006438BB"/>
    <w:rsid w:val="006438F1"/>
    <w:rsid w:val="00644E28"/>
    <w:rsid w:val="006453C9"/>
    <w:rsid w:val="0064716E"/>
    <w:rsid w:val="0064726B"/>
    <w:rsid w:val="006500AD"/>
    <w:rsid w:val="00651A8E"/>
    <w:rsid w:val="0065276E"/>
    <w:rsid w:val="00652A9B"/>
    <w:rsid w:val="00653D91"/>
    <w:rsid w:val="00654A4B"/>
    <w:rsid w:val="006556E9"/>
    <w:rsid w:val="006558B4"/>
    <w:rsid w:val="00655964"/>
    <w:rsid w:val="00656EF4"/>
    <w:rsid w:val="006578BF"/>
    <w:rsid w:val="00660A6A"/>
    <w:rsid w:val="00662119"/>
    <w:rsid w:val="00662B4E"/>
    <w:rsid w:val="006631E5"/>
    <w:rsid w:val="0066337B"/>
    <w:rsid w:val="00663CC6"/>
    <w:rsid w:val="00665714"/>
    <w:rsid w:val="00665C82"/>
    <w:rsid w:val="00665F3E"/>
    <w:rsid w:val="00666337"/>
    <w:rsid w:val="00666464"/>
    <w:rsid w:val="00666705"/>
    <w:rsid w:val="00666AA5"/>
    <w:rsid w:val="00670BC6"/>
    <w:rsid w:val="00671F34"/>
    <w:rsid w:val="0067263A"/>
    <w:rsid w:val="006735A8"/>
    <w:rsid w:val="006737DE"/>
    <w:rsid w:val="00673925"/>
    <w:rsid w:val="006739E2"/>
    <w:rsid w:val="0067416C"/>
    <w:rsid w:val="0067555E"/>
    <w:rsid w:val="00675810"/>
    <w:rsid w:val="0067736A"/>
    <w:rsid w:val="00680961"/>
    <w:rsid w:val="00681257"/>
    <w:rsid w:val="0068189F"/>
    <w:rsid w:val="00681DF5"/>
    <w:rsid w:val="006821A8"/>
    <w:rsid w:val="006855BF"/>
    <w:rsid w:val="00685C39"/>
    <w:rsid w:val="00685F37"/>
    <w:rsid w:val="006869CA"/>
    <w:rsid w:val="0068750F"/>
    <w:rsid w:val="00687A76"/>
    <w:rsid w:val="00687E88"/>
    <w:rsid w:val="006905F2"/>
    <w:rsid w:val="00690827"/>
    <w:rsid w:val="00690CB4"/>
    <w:rsid w:val="00691C7E"/>
    <w:rsid w:val="00692B58"/>
    <w:rsid w:val="006944A6"/>
    <w:rsid w:val="006949C1"/>
    <w:rsid w:val="00695164"/>
    <w:rsid w:val="006A0B78"/>
    <w:rsid w:val="006A0F27"/>
    <w:rsid w:val="006A1037"/>
    <w:rsid w:val="006A21E7"/>
    <w:rsid w:val="006A2AB4"/>
    <w:rsid w:val="006A3B4A"/>
    <w:rsid w:val="006A3DFB"/>
    <w:rsid w:val="006A4367"/>
    <w:rsid w:val="006A4896"/>
    <w:rsid w:val="006A48C7"/>
    <w:rsid w:val="006A58FE"/>
    <w:rsid w:val="006A5D06"/>
    <w:rsid w:val="006A78EA"/>
    <w:rsid w:val="006B0390"/>
    <w:rsid w:val="006B0830"/>
    <w:rsid w:val="006B1949"/>
    <w:rsid w:val="006B4312"/>
    <w:rsid w:val="006B4ADF"/>
    <w:rsid w:val="006B4C04"/>
    <w:rsid w:val="006B5959"/>
    <w:rsid w:val="006B5C76"/>
    <w:rsid w:val="006B5F1E"/>
    <w:rsid w:val="006B629D"/>
    <w:rsid w:val="006B6A76"/>
    <w:rsid w:val="006B709D"/>
    <w:rsid w:val="006C1462"/>
    <w:rsid w:val="006C1512"/>
    <w:rsid w:val="006C1CF1"/>
    <w:rsid w:val="006C271C"/>
    <w:rsid w:val="006C3BFA"/>
    <w:rsid w:val="006C4A33"/>
    <w:rsid w:val="006C653A"/>
    <w:rsid w:val="006C6DCE"/>
    <w:rsid w:val="006C6F35"/>
    <w:rsid w:val="006C716C"/>
    <w:rsid w:val="006D2108"/>
    <w:rsid w:val="006D24E1"/>
    <w:rsid w:val="006D7380"/>
    <w:rsid w:val="006E2229"/>
    <w:rsid w:val="006E2362"/>
    <w:rsid w:val="006E3490"/>
    <w:rsid w:val="006E3DDF"/>
    <w:rsid w:val="006F1185"/>
    <w:rsid w:val="006F1511"/>
    <w:rsid w:val="006F59FE"/>
    <w:rsid w:val="00700350"/>
    <w:rsid w:val="007017ED"/>
    <w:rsid w:val="00702B20"/>
    <w:rsid w:val="00702DC6"/>
    <w:rsid w:val="007038F5"/>
    <w:rsid w:val="00703C5F"/>
    <w:rsid w:val="0070470B"/>
    <w:rsid w:val="007048DF"/>
    <w:rsid w:val="00705CDD"/>
    <w:rsid w:val="00713BD7"/>
    <w:rsid w:val="00714917"/>
    <w:rsid w:val="00714A06"/>
    <w:rsid w:val="0071537B"/>
    <w:rsid w:val="0071540A"/>
    <w:rsid w:val="00716859"/>
    <w:rsid w:val="00716D65"/>
    <w:rsid w:val="007230D0"/>
    <w:rsid w:val="00723D03"/>
    <w:rsid w:val="007240C1"/>
    <w:rsid w:val="007249C7"/>
    <w:rsid w:val="007259E0"/>
    <w:rsid w:val="00725C68"/>
    <w:rsid w:val="00726D83"/>
    <w:rsid w:val="0072784A"/>
    <w:rsid w:val="007300A2"/>
    <w:rsid w:val="0073038E"/>
    <w:rsid w:val="007328C2"/>
    <w:rsid w:val="00734B0D"/>
    <w:rsid w:val="00734B60"/>
    <w:rsid w:val="00735133"/>
    <w:rsid w:val="00735BF4"/>
    <w:rsid w:val="00736882"/>
    <w:rsid w:val="007400FC"/>
    <w:rsid w:val="0074048D"/>
    <w:rsid w:val="007406AE"/>
    <w:rsid w:val="00741FF4"/>
    <w:rsid w:val="00742C93"/>
    <w:rsid w:val="00744B5E"/>
    <w:rsid w:val="00744BBC"/>
    <w:rsid w:val="00745913"/>
    <w:rsid w:val="00746575"/>
    <w:rsid w:val="00751712"/>
    <w:rsid w:val="00752593"/>
    <w:rsid w:val="00752D57"/>
    <w:rsid w:val="00754142"/>
    <w:rsid w:val="007563A3"/>
    <w:rsid w:val="00757029"/>
    <w:rsid w:val="00757B20"/>
    <w:rsid w:val="00757F07"/>
    <w:rsid w:val="007634E8"/>
    <w:rsid w:val="0076374A"/>
    <w:rsid w:val="00763994"/>
    <w:rsid w:val="007658DF"/>
    <w:rsid w:val="007707BE"/>
    <w:rsid w:val="00771A28"/>
    <w:rsid w:val="00772AFB"/>
    <w:rsid w:val="00772E65"/>
    <w:rsid w:val="007737E6"/>
    <w:rsid w:val="007742FC"/>
    <w:rsid w:val="00774B08"/>
    <w:rsid w:val="0077565F"/>
    <w:rsid w:val="00775DAA"/>
    <w:rsid w:val="007777E4"/>
    <w:rsid w:val="00777F54"/>
    <w:rsid w:val="0078120D"/>
    <w:rsid w:val="00781841"/>
    <w:rsid w:val="0078212B"/>
    <w:rsid w:val="00782701"/>
    <w:rsid w:val="00782C07"/>
    <w:rsid w:val="00784122"/>
    <w:rsid w:val="00784D89"/>
    <w:rsid w:val="007862B7"/>
    <w:rsid w:val="0078708A"/>
    <w:rsid w:val="00787C7A"/>
    <w:rsid w:val="00790570"/>
    <w:rsid w:val="0079217D"/>
    <w:rsid w:val="007924B3"/>
    <w:rsid w:val="0079407E"/>
    <w:rsid w:val="0079482F"/>
    <w:rsid w:val="007950DF"/>
    <w:rsid w:val="007A0E06"/>
    <w:rsid w:val="007A4F6E"/>
    <w:rsid w:val="007A576F"/>
    <w:rsid w:val="007A5C2E"/>
    <w:rsid w:val="007A6860"/>
    <w:rsid w:val="007A74ED"/>
    <w:rsid w:val="007A7620"/>
    <w:rsid w:val="007A7EA3"/>
    <w:rsid w:val="007A7F90"/>
    <w:rsid w:val="007B076D"/>
    <w:rsid w:val="007B0771"/>
    <w:rsid w:val="007B1819"/>
    <w:rsid w:val="007B2C0D"/>
    <w:rsid w:val="007B3046"/>
    <w:rsid w:val="007B50A1"/>
    <w:rsid w:val="007B5679"/>
    <w:rsid w:val="007B6111"/>
    <w:rsid w:val="007B6FB5"/>
    <w:rsid w:val="007B7546"/>
    <w:rsid w:val="007C05A4"/>
    <w:rsid w:val="007C0F94"/>
    <w:rsid w:val="007C11AE"/>
    <w:rsid w:val="007C4F05"/>
    <w:rsid w:val="007D5156"/>
    <w:rsid w:val="007D57BB"/>
    <w:rsid w:val="007D6A13"/>
    <w:rsid w:val="007D6AC7"/>
    <w:rsid w:val="007E0D03"/>
    <w:rsid w:val="007E3412"/>
    <w:rsid w:val="007E39DE"/>
    <w:rsid w:val="007E3EC8"/>
    <w:rsid w:val="007E4510"/>
    <w:rsid w:val="007E5025"/>
    <w:rsid w:val="007E537B"/>
    <w:rsid w:val="007E5CF2"/>
    <w:rsid w:val="007F1CC0"/>
    <w:rsid w:val="007F2419"/>
    <w:rsid w:val="007F3094"/>
    <w:rsid w:val="007F46D9"/>
    <w:rsid w:val="007F62BB"/>
    <w:rsid w:val="007F6422"/>
    <w:rsid w:val="007F6469"/>
    <w:rsid w:val="007F6551"/>
    <w:rsid w:val="007F6620"/>
    <w:rsid w:val="007F7656"/>
    <w:rsid w:val="007F7845"/>
    <w:rsid w:val="007F7849"/>
    <w:rsid w:val="008006EA"/>
    <w:rsid w:val="0080095E"/>
    <w:rsid w:val="00803E38"/>
    <w:rsid w:val="00804218"/>
    <w:rsid w:val="008050D8"/>
    <w:rsid w:val="008056F4"/>
    <w:rsid w:val="0080632F"/>
    <w:rsid w:val="0080639B"/>
    <w:rsid w:val="0080677E"/>
    <w:rsid w:val="0081018F"/>
    <w:rsid w:val="0081026B"/>
    <w:rsid w:val="00810C14"/>
    <w:rsid w:val="0081104B"/>
    <w:rsid w:val="00812DEC"/>
    <w:rsid w:val="00814500"/>
    <w:rsid w:val="00815F07"/>
    <w:rsid w:val="00815F21"/>
    <w:rsid w:val="0081642D"/>
    <w:rsid w:val="0081658B"/>
    <w:rsid w:val="00816D2F"/>
    <w:rsid w:val="00820051"/>
    <w:rsid w:val="008208A5"/>
    <w:rsid w:val="008230E4"/>
    <w:rsid w:val="00823136"/>
    <w:rsid w:val="00824446"/>
    <w:rsid w:val="008244C0"/>
    <w:rsid w:val="00826F42"/>
    <w:rsid w:val="008276A7"/>
    <w:rsid w:val="00831575"/>
    <w:rsid w:val="00832144"/>
    <w:rsid w:val="0083335A"/>
    <w:rsid w:val="0083515C"/>
    <w:rsid w:val="0083765C"/>
    <w:rsid w:val="00837DDD"/>
    <w:rsid w:val="00840158"/>
    <w:rsid w:val="0084163C"/>
    <w:rsid w:val="008419AB"/>
    <w:rsid w:val="00841E6B"/>
    <w:rsid w:val="00843516"/>
    <w:rsid w:val="008449AF"/>
    <w:rsid w:val="00845955"/>
    <w:rsid w:val="00845D54"/>
    <w:rsid w:val="0085000E"/>
    <w:rsid w:val="00850783"/>
    <w:rsid w:val="00851C42"/>
    <w:rsid w:val="00852FA0"/>
    <w:rsid w:val="0085589E"/>
    <w:rsid w:val="00862E04"/>
    <w:rsid w:val="00862F66"/>
    <w:rsid w:val="008635B2"/>
    <w:rsid w:val="00863A5C"/>
    <w:rsid w:val="00864B59"/>
    <w:rsid w:val="008657CB"/>
    <w:rsid w:val="00866148"/>
    <w:rsid w:val="008668FA"/>
    <w:rsid w:val="00866E6C"/>
    <w:rsid w:val="00867D83"/>
    <w:rsid w:val="008720AC"/>
    <w:rsid w:val="008725DA"/>
    <w:rsid w:val="008737D2"/>
    <w:rsid w:val="00873C2D"/>
    <w:rsid w:val="008742D2"/>
    <w:rsid w:val="00875841"/>
    <w:rsid w:val="00875990"/>
    <w:rsid w:val="00875ACE"/>
    <w:rsid w:val="00880147"/>
    <w:rsid w:val="0088322E"/>
    <w:rsid w:val="00884316"/>
    <w:rsid w:val="00886EC0"/>
    <w:rsid w:val="00887375"/>
    <w:rsid w:val="0089102B"/>
    <w:rsid w:val="00892FEE"/>
    <w:rsid w:val="00896151"/>
    <w:rsid w:val="008970BC"/>
    <w:rsid w:val="008A0BFE"/>
    <w:rsid w:val="008A0DFE"/>
    <w:rsid w:val="008A4141"/>
    <w:rsid w:val="008A5ACE"/>
    <w:rsid w:val="008A6F2F"/>
    <w:rsid w:val="008A7242"/>
    <w:rsid w:val="008A7B92"/>
    <w:rsid w:val="008B062E"/>
    <w:rsid w:val="008B5928"/>
    <w:rsid w:val="008B6A6F"/>
    <w:rsid w:val="008C07A6"/>
    <w:rsid w:val="008C10F8"/>
    <w:rsid w:val="008C156E"/>
    <w:rsid w:val="008C2A50"/>
    <w:rsid w:val="008C2CC8"/>
    <w:rsid w:val="008C35FC"/>
    <w:rsid w:val="008C3E70"/>
    <w:rsid w:val="008C4F15"/>
    <w:rsid w:val="008C59B0"/>
    <w:rsid w:val="008C6825"/>
    <w:rsid w:val="008C7508"/>
    <w:rsid w:val="008C7848"/>
    <w:rsid w:val="008D0ECF"/>
    <w:rsid w:val="008D0FC3"/>
    <w:rsid w:val="008D154D"/>
    <w:rsid w:val="008D1977"/>
    <w:rsid w:val="008D514D"/>
    <w:rsid w:val="008D58CD"/>
    <w:rsid w:val="008D753C"/>
    <w:rsid w:val="008D79C7"/>
    <w:rsid w:val="008E0610"/>
    <w:rsid w:val="008E15D5"/>
    <w:rsid w:val="008E1787"/>
    <w:rsid w:val="008E3ABE"/>
    <w:rsid w:val="008E6B80"/>
    <w:rsid w:val="008E7746"/>
    <w:rsid w:val="008F150D"/>
    <w:rsid w:val="008F31BB"/>
    <w:rsid w:val="008F3FCC"/>
    <w:rsid w:val="008F4DE7"/>
    <w:rsid w:val="008F5D3D"/>
    <w:rsid w:val="008F65DC"/>
    <w:rsid w:val="00901D8B"/>
    <w:rsid w:val="00901EF9"/>
    <w:rsid w:val="00902480"/>
    <w:rsid w:val="009027A0"/>
    <w:rsid w:val="00903BC5"/>
    <w:rsid w:val="0090408B"/>
    <w:rsid w:val="00906A31"/>
    <w:rsid w:val="00906C3D"/>
    <w:rsid w:val="009077A9"/>
    <w:rsid w:val="00907FAE"/>
    <w:rsid w:val="00910B8A"/>
    <w:rsid w:val="009110CC"/>
    <w:rsid w:val="0091172A"/>
    <w:rsid w:val="00911CA8"/>
    <w:rsid w:val="00912BFC"/>
    <w:rsid w:val="00912F6C"/>
    <w:rsid w:val="0091405D"/>
    <w:rsid w:val="00914207"/>
    <w:rsid w:val="009145B9"/>
    <w:rsid w:val="00914841"/>
    <w:rsid w:val="00914DBD"/>
    <w:rsid w:val="00915ECF"/>
    <w:rsid w:val="00917502"/>
    <w:rsid w:val="009177E3"/>
    <w:rsid w:val="009207CD"/>
    <w:rsid w:val="00920E55"/>
    <w:rsid w:val="0092196C"/>
    <w:rsid w:val="00922969"/>
    <w:rsid w:val="009246D9"/>
    <w:rsid w:val="00926846"/>
    <w:rsid w:val="009320A9"/>
    <w:rsid w:val="00933283"/>
    <w:rsid w:val="00933983"/>
    <w:rsid w:val="00933DDB"/>
    <w:rsid w:val="009358A6"/>
    <w:rsid w:val="00936EA8"/>
    <w:rsid w:val="00937CCD"/>
    <w:rsid w:val="0094060A"/>
    <w:rsid w:val="0094136B"/>
    <w:rsid w:val="00942D5C"/>
    <w:rsid w:val="00942DB0"/>
    <w:rsid w:val="00943158"/>
    <w:rsid w:val="009433F7"/>
    <w:rsid w:val="00943F29"/>
    <w:rsid w:val="009448A4"/>
    <w:rsid w:val="0094543B"/>
    <w:rsid w:val="00945921"/>
    <w:rsid w:val="009461BA"/>
    <w:rsid w:val="009474DB"/>
    <w:rsid w:val="00951574"/>
    <w:rsid w:val="009528AE"/>
    <w:rsid w:val="00952BE4"/>
    <w:rsid w:val="00952FED"/>
    <w:rsid w:val="009539E8"/>
    <w:rsid w:val="00953AB9"/>
    <w:rsid w:val="00956CB4"/>
    <w:rsid w:val="00957F88"/>
    <w:rsid w:val="0096049E"/>
    <w:rsid w:val="0096176C"/>
    <w:rsid w:val="0096291E"/>
    <w:rsid w:val="0096389A"/>
    <w:rsid w:val="009657FC"/>
    <w:rsid w:val="00965842"/>
    <w:rsid w:val="00965C0E"/>
    <w:rsid w:val="00966D00"/>
    <w:rsid w:val="00966DDB"/>
    <w:rsid w:val="009701B9"/>
    <w:rsid w:val="00970EE3"/>
    <w:rsid w:val="00971FB0"/>
    <w:rsid w:val="00972DD3"/>
    <w:rsid w:val="009757DB"/>
    <w:rsid w:val="00975F57"/>
    <w:rsid w:val="00977EBC"/>
    <w:rsid w:val="00977F0C"/>
    <w:rsid w:val="00980139"/>
    <w:rsid w:val="009808BE"/>
    <w:rsid w:val="00981198"/>
    <w:rsid w:val="009813A3"/>
    <w:rsid w:val="009817A6"/>
    <w:rsid w:val="00981CD1"/>
    <w:rsid w:val="00981FA5"/>
    <w:rsid w:val="009825AC"/>
    <w:rsid w:val="009832B0"/>
    <w:rsid w:val="00984B0F"/>
    <w:rsid w:val="009864CD"/>
    <w:rsid w:val="00987054"/>
    <w:rsid w:val="00992191"/>
    <w:rsid w:val="00992ACF"/>
    <w:rsid w:val="00992E5B"/>
    <w:rsid w:val="0099302F"/>
    <w:rsid w:val="009947AF"/>
    <w:rsid w:val="00994FD8"/>
    <w:rsid w:val="009956BF"/>
    <w:rsid w:val="0099781A"/>
    <w:rsid w:val="009A01A6"/>
    <w:rsid w:val="009A09D0"/>
    <w:rsid w:val="009A0D9B"/>
    <w:rsid w:val="009A1E7C"/>
    <w:rsid w:val="009A369E"/>
    <w:rsid w:val="009A475B"/>
    <w:rsid w:val="009A5B98"/>
    <w:rsid w:val="009A5C0C"/>
    <w:rsid w:val="009A6A9D"/>
    <w:rsid w:val="009A716D"/>
    <w:rsid w:val="009B1781"/>
    <w:rsid w:val="009B33D3"/>
    <w:rsid w:val="009B4632"/>
    <w:rsid w:val="009B7246"/>
    <w:rsid w:val="009B7B8B"/>
    <w:rsid w:val="009C1063"/>
    <w:rsid w:val="009C1FF7"/>
    <w:rsid w:val="009C22ED"/>
    <w:rsid w:val="009C3E12"/>
    <w:rsid w:val="009C488B"/>
    <w:rsid w:val="009C4E40"/>
    <w:rsid w:val="009C62A7"/>
    <w:rsid w:val="009C6DCC"/>
    <w:rsid w:val="009D0999"/>
    <w:rsid w:val="009D18D3"/>
    <w:rsid w:val="009D3581"/>
    <w:rsid w:val="009D574D"/>
    <w:rsid w:val="009D6303"/>
    <w:rsid w:val="009D7FD4"/>
    <w:rsid w:val="009E09A7"/>
    <w:rsid w:val="009E1008"/>
    <w:rsid w:val="009E2683"/>
    <w:rsid w:val="009E277C"/>
    <w:rsid w:val="009E318C"/>
    <w:rsid w:val="009E424A"/>
    <w:rsid w:val="009E449E"/>
    <w:rsid w:val="009E4630"/>
    <w:rsid w:val="009E57F0"/>
    <w:rsid w:val="009E619E"/>
    <w:rsid w:val="009E667C"/>
    <w:rsid w:val="009F06ED"/>
    <w:rsid w:val="009F20C4"/>
    <w:rsid w:val="009F2FED"/>
    <w:rsid w:val="009F48FB"/>
    <w:rsid w:val="009F6FD3"/>
    <w:rsid w:val="009F7AC9"/>
    <w:rsid w:val="00A007BB"/>
    <w:rsid w:val="00A00C08"/>
    <w:rsid w:val="00A00EE5"/>
    <w:rsid w:val="00A01F11"/>
    <w:rsid w:val="00A02078"/>
    <w:rsid w:val="00A0268D"/>
    <w:rsid w:val="00A03A20"/>
    <w:rsid w:val="00A0486C"/>
    <w:rsid w:val="00A05FB0"/>
    <w:rsid w:val="00A10600"/>
    <w:rsid w:val="00A10C50"/>
    <w:rsid w:val="00A128AE"/>
    <w:rsid w:val="00A12988"/>
    <w:rsid w:val="00A12DBE"/>
    <w:rsid w:val="00A12FDB"/>
    <w:rsid w:val="00A13455"/>
    <w:rsid w:val="00A13A6B"/>
    <w:rsid w:val="00A14966"/>
    <w:rsid w:val="00A16D9E"/>
    <w:rsid w:val="00A17E9C"/>
    <w:rsid w:val="00A20252"/>
    <w:rsid w:val="00A20498"/>
    <w:rsid w:val="00A21D68"/>
    <w:rsid w:val="00A22D13"/>
    <w:rsid w:val="00A2423A"/>
    <w:rsid w:val="00A2646A"/>
    <w:rsid w:val="00A2768B"/>
    <w:rsid w:val="00A3367F"/>
    <w:rsid w:val="00A351F5"/>
    <w:rsid w:val="00A3585B"/>
    <w:rsid w:val="00A36A92"/>
    <w:rsid w:val="00A376EE"/>
    <w:rsid w:val="00A37EAC"/>
    <w:rsid w:val="00A40387"/>
    <w:rsid w:val="00A416FE"/>
    <w:rsid w:val="00A41BB2"/>
    <w:rsid w:val="00A43245"/>
    <w:rsid w:val="00A43284"/>
    <w:rsid w:val="00A436CA"/>
    <w:rsid w:val="00A5028F"/>
    <w:rsid w:val="00A507D7"/>
    <w:rsid w:val="00A51D56"/>
    <w:rsid w:val="00A5281E"/>
    <w:rsid w:val="00A529DB"/>
    <w:rsid w:val="00A53B6D"/>
    <w:rsid w:val="00A566C6"/>
    <w:rsid w:val="00A5671D"/>
    <w:rsid w:val="00A601F9"/>
    <w:rsid w:val="00A60330"/>
    <w:rsid w:val="00A61073"/>
    <w:rsid w:val="00A62AA7"/>
    <w:rsid w:val="00A64129"/>
    <w:rsid w:val="00A64A19"/>
    <w:rsid w:val="00A64DB1"/>
    <w:rsid w:val="00A64F64"/>
    <w:rsid w:val="00A65019"/>
    <w:rsid w:val="00A6635E"/>
    <w:rsid w:val="00A66578"/>
    <w:rsid w:val="00A66903"/>
    <w:rsid w:val="00A66932"/>
    <w:rsid w:val="00A6730D"/>
    <w:rsid w:val="00A673B4"/>
    <w:rsid w:val="00A67E33"/>
    <w:rsid w:val="00A727CE"/>
    <w:rsid w:val="00A74179"/>
    <w:rsid w:val="00A74C7C"/>
    <w:rsid w:val="00A74FFD"/>
    <w:rsid w:val="00A761C8"/>
    <w:rsid w:val="00A762E5"/>
    <w:rsid w:val="00A767E8"/>
    <w:rsid w:val="00A776D2"/>
    <w:rsid w:val="00A80643"/>
    <w:rsid w:val="00A80ECE"/>
    <w:rsid w:val="00A810BD"/>
    <w:rsid w:val="00A8458F"/>
    <w:rsid w:val="00A84CB4"/>
    <w:rsid w:val="00A85DAB"/>
    <w:rsid w:val="00A91E12"/>
    <w:rsid w:val="00A9408F"/>
    <w:rsid w:val="00A9440F"/>
    <w:rsid w:val="00A9479D"/>
    <w:rsid w:val="00A95CCC"/>
    <w:rsid w:val="00A95F64"/>
    <w:rsid w:val="00A97127"/>
    <w:rsid w:val="00A977B2"/>
    <w:rsid w:val="00A97C19"/>
    <w:rsid w:val="00AA0961"/>
    <w:rsid w:val="00AA58BC"/>
    <w:rsid w:val="00AA5A8E"/>
    <w:rsid w:val="00AA674A"/>
    <w:rsid w:val="00AB0460"/>
    <w:rsid w:val="00AB09D5"/>
    <w:rsid w:val="00AB0C8A"/>
    <w:rsid w:val="00AB0E1E"/>
    <w:rsid w:val="00AB1AC3"/>
    <w:rsid w:val="00AB2123"/>
    <w:rsid w:val="00AB2909"/>
    <w:rsid w:val="00AB2B76"/>
    <w:rsid w:val="00AB4AC2"/>
    <w:rsid w:val="00AB6B64"/>
    <w:rsid w:val="00AB6C80"/>
    <w:rsid w:val="00AB6F5A"/>
    <w:rsid w:val="00AB733F"/>
    <w:rsid w:val="00AC062D"/>
    <w:rsid w:val="00AC25C6"/>
    <w:rsid w:val="00AC29BD"/>
    <w:rsid w:val="00AC3493"/>
    <w:rsid w:val="00AC3D68"/>
    <w:rsid w:val="00AC4A85"/>
    <w:rsid w:val="00AC53C5"/>
    <w:rsid w:val="00AC713E"/>
    <w:rsid w:val="00AC7F00"/>
    <w:rsid w:val="00AD0ADA"/>
    <w:rsid w:val="00AD3133"/>
    <w:rsid w:val="00AD3438"/>
    <w:rsid w:val="00AD4F6D"/>
    <w:rsid w:val="00AD63A7"/>
    <w:rsid w:val="00AD6CCE"/>
    <w:rsid w:val="00AD7829"/>
    <w:rsid w:val="00AD7F7B"/>
    <w:rsid w:val="00AE1BFC"/>
    <w:rsid w:val="00AE213B"/>
    <w:rsid w:val="00AE4B6C"/>
    <w:rsid w:val="00AE4CBD"/>
    <w:rsid w:val="00AE6442"/>
    <w:rsid w:val="00AF05D5"/>
    <w:rsid w:val="00AF0601"/>
    <w:rsid w:val="00AF0936"/>
    <w:rsid w:val="00AF0FAC"/>
    <w:rsid w:val="00AF2353"/>
    <w:rsid w:val="00AF28A1"/>
    <w:rsid w:val="00AF4874"/>
    <w:rsid w:val="00AF5CA4"/>
    <w:rsid w:val="00AF6A83"/>
    <w:rsid w:val="00B01928"/>
    <w:rsid w:val="00B12371"/>
    <w:rsid w:val="00B1357F"/>
    <w:rsid w:val="00B13C70"/>
    <w:rsid w:val="00B150CA"/>
    <w:rsid w:val="00B16AB6"/>
    <w:rsid w:val="00B17A5A"/>
    <w:rsid w:val="00B17B61"/>
    <w:rsid w:val="00B17E7F"/>
    <w:rsid w:val="00B2112E"/>
    <w:rsid w:val="00B21244"/>
    <w:rsid w:val="00B21BC6"/>
    <w:rsid w:val="00B21D2B"/>
    <w:rsid w:val="00B220F5"/>
    <w:rsid w:val="00B243DD"/>
    <w:rsid w:val="00B24765"/>
    <w:rsid w:val="00B25BF7"/>
    <w:rsid w:val="00B26283"/>
    <w:rsid w:val="00B27BD7"/>
    <w:rsid w:val="00B31330"/>
    <w:rsid w:val="00B31387"/>
    <w:rsid w:val="00B31C40"/>
    <w:rsid w:val="00B32E9C"/>
    <w:rsid w:val="00B34725"/>
    <w:rsid w:val="00B36631"/>
    <w:rsid w:val="00B36AA3"/>
    <w:rsid w:val="00B37EF3"/>
    <w:rsid w:val="00B40387"/>
    <w:rsid w:val="00B43BD9"/>
    <w:rsid w:val="00B4454D"/>
    <w:rsid w:val="00B454B9"/>
    <w:rsid w:val="00B50496"/>
    <w:rsid w:val="00B5077B"/>
    <w:rsid w:val="00B507A1"/>
    <w:rsid w:val="00B507F7"/>
    <w:rsid w:val="00B50BC3"/>
    <w:rsid w:val="00B519F2"/>
    <w:rsid w:val="00B530B2"/>
    <w:rsid w:val="00B5367E"/>
    <w:rsid w:val="00B618E9"/>
    <w:rsid w:val="00B63946"/>
    <w:rsid w:val="00B64BAE"/>
    <w:rsid w:val="00B64C32"/>
    <w:rsid w:val="00B6530D"/>
    <w:rsid w:val="00B6667D"/>
    <w:rsid w:val="00B666A7"/>
    <w:rsid w:val="00B67006"/>
    <w:rsid w:val="00B67128"/>
    <w:rsid w:val="00B6793C"/>
    <w:rsid w:val="00B70AF7"/>
    <w:rsid w:val="00B73778"/>
    <w:rsid w:val="00B73966"/>
    <w:rsid w:val="00B76250"/>
    <w:rsid w:val="00B77BE7"/>
    <w:rsid w:val="00B81D05"/>
    <w:rsid w:val="00B833E2"/>
    <w:rsid w:val="00B83932"/>
    <w:rsid w:val="00B861A3"/>
    <w:rsid w:val="00B875AF"/>
    <w:rsid w:val="00B918F7"/>
    <w:rsid w:val="00B92706"/>
    <w:rsid w:val="00B9375A"/>
    <w:rsid w:val="00B93A37"/>
    <w:rsid w:val="00B94868"/>
    <w:rsid w:val="00B949D3"/>
    <w:rsid w:val="00B94D7C"/>
    <w:rsid w:val="00B954AB"/>
    <w:rsid w:val="00B9598A"/>
    <w:rsid w:val="00B95C2E"/>
    <w:rsid w:val="00B967F6"/>
    <w:rsid w:val="00B97DFB"/>
    <w:rsid w:val="00BA0E83"/>
    <w:rsid w:val="00BA219F"/>
    <w:rsid w:val="00BA2C84"/>
    <w:rsid w:val="00BA515B"/>
    <w:rsid w:val="00BA58DC"/>
    <w:rsid w:val="00BA673D"/>
    <w:rsid w:val="00BA7592"/>
    <w:rsid w:val="00BA77D5"/>
    <w:rsid w:val="00BB015F"/>
    <w:rsid w:val="00BB28E4"/>
    <w:rsid w:val="00BB47E2"/>
    <w:rsid w:val="00BB6AB8"/>
    <w:rsid w:val="00BB7A56"/>
    <w:rsid w:val="00BC2D36"/>
    <w:rsid w:val="00BC2E88"/>
    <w:rsid w:val="00BC38B9"/>
    <w:rsid w:val="00BC4447"/>
    <w:rsid w:val="00BC4F93"/>
    <w:rsid w:val="00BC5919"/>
    <w:rsid w:val="00BD0DE1"/>
    <w:rsid w:val="00BD12B9"/>
    <w:rsid w:val="00BD27B3"/>
    <w:rsid w:val="00BD28FF"/>
    <w:rsid w:val="00BD293C"/>
    <w:rsid w:val="00BD31E8"/>
    <w:rsid w:val="00BD5CFF"/>
    <w:rsid w:val="00BD609C"/>
    <w:rsid w:val="00BD63C3"/>
    <w:rsid w:val="00BD7640"/>
    <w:rsid w:val="00BD7760"/>
    <w:rsid w:val="00BE0091"/>
    <w:rsid w:val="00BE0FB8"/>
    <w:rsid w:val="00BE12F9"/>
    <w:rsid w:val="00BE1A59"/>
    <w:rsid w:val="00BE38BC"/>
    <w:rsid w:val="00BE3C9E"/>
    <w:rsid w:val="00BE54BD"/>
    <w:rsid w:val="00BE7D0B"/>
    <w:rsid w:val="00BF0F97"/>
    <w:rsid w:val="00BF11F2"/>
    <w:rsid w:val="00BF2631"/>
    <w:rsid w:val="00BF2FA2"/>
    <w:rsid w:val="00BF3E04"/>
    <w:rsid w:val="00BF4CBE"/>
    <w:rsid w:val="00BF4FCE"/>
    <w:rsid w:val="00BF5D6C"/>
    <w:rsid w:val="00BF5D85"/>
    <w:rsid w:val="00BF71F9"/>
    <w:rsid w:val="00BF7C77"/>
    <w:rsid w:val="00BF7DD6"/>
    <w:rsid w:val="00C00EF2"/>
    <w:rsid w:val="00C01AC4"/>
    <w:rsid w:val="00C02ABF"/>
    <w:rsid w:val="00C02B7A"/>
    <w:rsid w:val="00C03656"/>
    <w:rsid w:val="00C0366E"/>
    <w:rsid w:val="00C04884"/>
    <w:rsid w:val="00C07533"/>
    <w:rsid w:val="00C07952"/>
    <w:rsid w:val="00C10C96"/>
    <w:rsid w:val="00C11D21"/>
    <w:rsid w:val="00C11E96"/>
    <w:rsid w:val="00C13533"/>
    <w:rsid w:val="00C136A2"/>
    <w:rsid w:val="00C14141"/>
    <w:rsid w:val="00C155DE"/>
    <w:rsid w:val="00C156D5"/>
    <w:rsid w:val="00C17774"/>
    <w:rsid w:val="00C20DB0"/>
    <w:rsid w:val="00C21975"/>
    <w:rsid w:val="00C21B74"/>
    <w:rsid w:val="00C21D0F"/>
    <w:rsid w:val="00C237A7"/>
    <w:rsid w:val="00C25FA7"/>
    <w:rsid w:val="00C30F01"/>
    <w:rsid w:val="00C31F1F"/>
    <w:rsid w:val="00C3232D"/>
    <w:rsid w:val="00C347D4"/>
    <w:rsid w:val="00C3480E"/>
    <w:rsid w:val="00C3494E"/>
    <w:rsid w:val="00C35722"/>
    <w:rsid w:val="00C3635D"/>
    <w:rsid w:val="00C36B1B"/>
    <w:rsid w:val="00C37304"/>
    <w:rsid w:val="00C377AA"/>
    <w:rsid w:val="00C40494"/>
    <w:rsid w:val="00C40692"/>
    <w:rsid w:val="00C416F3"/>
    <w:rsid w:val="00C41E19"/>
    <w:rsid w:val="00C4591C"/>
    <w:rsid w:val="00C45A2C"/>
    <w:rsid w:val="00C45D72"/>
    <w:rsid w:val="00C467A2"/>
    <w:rsid w:val="00C50215"/>
    <w:rsid w:val="00C50C55"/>
    <w:rsid w:val="00C52297"/>
    <w:rsid w:val="00C53630"/>
    <w:rsid w:val="00C5579E"/>
    <w:rsid w:val="00C55916"/>
    <w:rsid w:val="00C55BD6"/>
    <w:rsid w:val="00C57151"/>
    <w:rsid w:val="00C57D8A"/>
    <w:rsid w:val="00C60642"/>
    <w:rsid w:val="00C60BCF"/>
    <w:rsid w:val="00C62984"/>
    <w:rsid w:val="00C62B65"/>
    <w:rsid w:val="00C63C28"/>
    <w:rsid w:val="00C65E17"/>
    <w:rsid w:val="00C66081"/>
    <w:rsid w:val="00C70DBB"/>
    <w:rsid w:val="00C71112"/>
    <w:rsid w:val="00C729B4"/>
    <w:rsid w:val="00C75749"/>
    <w:rsid w:val="00C759D8"/>
    <w:rsid w:val="00C75B77"/>
    <w:rsid w:val="00C75B7A"/>
    <w:rsid w:val="00C75C7A"/>
    <w:rsid w:val="00C75D43"/>
    <w:rsid w:val="00C8294F"/>
    <w:rsid w:val="00C82C94"/>
    <w:rsid w:val="00C84F19"/>
    <w:rsid w:val="00C855C6"/>
    <w:rsid w:val="00C85707"/>
    <w:rsid w:val="00C85960"/>
    <w:rsid w:val="00C86A3D"/>
    <w:rsid w:val="00C87D9F"/>
    <w:rsid w:val="00C92847"/>
    <w:rsid w:val="00C929CD"/>
    <w:rsid w:val="00C934B1"/>
    <w:rsid w:val="00C94BD9"/>
    <w:rsid w:val="00C96949"/>
    <w:rsid w:val="00C96959"/>
    <w:rsid w:val="00C96C33"/>
    <w:rsid w:val="00CA1768"/>
    <w:rsid w:val="00CA2AA6"/>
    <w:rsid w:val="00CA3ED0"/>
    <w:rsid w:val="00CA4465"/>
    <w:rsid w:val="00CA47FE"/>
    <w:rsid w:val="00CA4E93"/>
    <w:rsid w:val="00CA4F26"/>
    <w:rsid w:val="00CA5F42"/>
    <w:rsid w:val="00CA5F6F"/>
    <w:rsid w:val="00CA6C7A"/>
    <w:rsid w:val="00CB0136"/>
    <w:rsid w:val="00CB01A8"/>
    <w:rsid w:val="00CB02EE"/>
    <w:rsid w:val="00CB1742"/>
    <w:rsid w:val="00CB1B09"/>
    <w:rsid w:val="00CC0B24"/>
    <w:rsid w:val="00CC0FEA"/>
    <w:rsid w:val="00CC10AF"/>
    <w:rsid w:val="00CC1EBC"/>
    <w:rsid w:val="00CC3E5D"/>
    <w:rsid w:val="00CC42D6"/>
    <w:rsid w:val="00CD01AE"/>
    <w:rsid w:val="00CD225D"/>
    <w:rsid w:val="00CD3400"/>
    <w:rsid w:val="00CD5D07"/>
    <w:rsid w:val="00CD619A"/>
    <w:rsid w:val="00CD6442"/>
    <w:rsid w:val="00CD66E7"/>
    <w:rsid w:val="00CE13B9"/>
    <w:rsid w:val="00CE1814"/>
    <w:rsid w:val="00CE1CDD"/>
    <w:rsid w:val="00CE3830"/>
    <w:rsid w:val="00CE57A9"/>
    <w:rsid w:val="00CF0797"/>
    <w:rsid w:val="00CF0B0A"/>
    <w:rsid w:val="00CF125C"/>
    <w:rsid w:val="00CF285D"/>
    <w:rsid w:val="00CF2ADC"/>
    <w:rsid w:val="00CF2BEF"/>
    <w:rsid w:val="00CF3A1C"/>
    <w:rsid w:val="00CF3EDC"/>
    <w:rsid w:val="00CF6359"/>
    <w:rsid w:val="00CF6E81"/>
    <w:rsid w:val="00CF6F3E"/>
    <w:rsid w:val="00CF6F87"/>
    <w:rsid w:val="00D0062A"/>
    <w:rsid w:val="00D0121C"/>
    <w:rsid w:val="00D01AA6"/>
    <w:rsid w:val="00D02F61"/>
    <w:rsid w:val="00D04009"/>
    <w:rsid w:val="00D063D2"/>
    <w:rsid w:val="00D06D02"/>
    <w:rsid w:val="00D11193"/>
    <w:rsid w:val="00D117FC"/>
    <w:rsid w:val="00D12208"/>
    <w:rsid w:val="00D12EE7"/>
    <w:rsid w:val="00D134FF"/>
    <w:rsid w:val="00D13C7D"/>
    <w:rsid w:val="00D14871"/>
    <w:rsid w:val="00D14B50"/>
    <w:rsid w:val="00D15EC1"/>
    <w:rsid w:val="00D17FA3"/>
    <w:rsid w:val="00D206F2"/>
    <w:rsid w:val="00D208E5"/>
    <w:rsid w:val="00D20D9E"/>
    <w:rsid w:val="00D21A89"/>
    <w:rsid w:val="00D25FE2"/>
    <w:rsid w:val="00D26E72"/>
    <w:rsid w:val="00D30252"/>
    <w:rsid w:val="00D30A7D"/>
    <w:rsid w:val="00D31099"/>
    <w:rsid w:val="00D31482"/>
    <w:rsid w:val="00D32938"/>
    <w:rsid w:val="00D329EB"/>
    <w:rsid w:val="00D33180"/>
    <w:rsid w:val="00D33D3B"/>
    <w:rsid w:val="00D3442E"/>
    <w:rsid w:val="00D34441"/>
    <w:rsid w:val="00D3658D"/>
    <w:rsid w:val="00D4146C"/>
    <w:rsid w:val="00D4299D"/>
    <w:rsid w:val="00D439FF"/>
    <w:rsid w:val="00D443CE"/>
    <w:rsid w:val="00D44AFD"/>
    <w:rsid w:val="00D44C65"/>
    <w:rsid w:val="00D463B4"/>
    <w:rsid w:val="00D50A8D"/>
    <w:rsid w:val="00D51D9F"/>
    <w:rsid w:val="00D5446D"/>
    <w:rsid w:val="00D547AC"/>
    <w:rsid w:val="00D54919"/>
    <w:rsid w:val="00D553D4"/>
    <w:rsid w:val="00D5549E"/>
    <w:rsid w:val="00D55D0B"/>
    <w:rsid w:val="00D5613E"/>
    <w:rsid w:val="00D567ED"/>
    <w:rsid w:val="00D56C58"/>
    <w:rsid w:val="00D57EC5"/>
    <w:rsid w:val="00D60060"/>
    <w:rsid w:val="00D61B1B"/>
    <w:rsid w:val="00D62283"/>
    <w:rsid w:val="00D6232D"/>
    <w:rsid w:val="00D62778"/>
    <w:rsid w:val="00D63C66"/>
    <w:rsid w:val="00D63E28"/>
    <w:rsid w:val="00D64629"/>
    <w:rsid w:val="00D65954"/>
    <w:rsid w:val="00D6610D"/>
    <w:rsid w:val="00D665F6"/>
    <w:rsid w:val="00D67F4D"/>
    <w:rsid w:val="00D7106D"/>
    <w:rsid w:val="00D726F3"/>
    <w:rsid w:val="00D73597"/>
    <w:rsid w:val="00D73ED4"/>
    <w:rsid w:val="00D759B4"/>
    <w:rsid w:val="00D8175F"/>
    <w:rsid w:val="00D81CD4"/>
    <w:rsid w:val="00D81ED1"/>
    <w:rsid w:val="00D8293E"/>
    <w:rsid w:val="00D838A6"/>
    <w:rsid w:val="00D84347"/>
    <w:rsid w:val="00D84E01"/>
    <w:rsid w:val="00D85CF9"/>
    <w:rsid w:val="00D85E6B"/>
    <w:rsid w:val="00D86954"/>
    <w:rsid w:val="00D92B58"/>
    <w:rsid w:val="00D92E29"/>
    <w:rsid w:val="00D93AF0"/>
    <w:rsid w:val="00D942A8"/>
    <w:rsid w:val="00D947D0"/>
    <w:rsid w:val="00D9545D"/>
    <w:rsid w:val="00D9701A"/>
    <w:rsid w:val="00DA104A"/>
    <w:rsid w:val="00DA201C"/>
    <w:rsid w:val="00DA2125"/>
    <w:rsid w:val="00DA4EB5"/>
    <w:rsid w:val="00DA5828"/>
    <w:rsid w:val="00DA5F96"/>
    <w:rsid w:val="00DB02A5"/>
    <w:rsid w:val="00DB0580"/>
    <w:rsid w:val="00DB08D0"/>
    <w:rsid w:val="00DB0A12"/>
    <w:rsid w:val="00DB11BF"/>
    <w:rsid w:val="00DB1AC5"/>
    <w:rsid w:val="00DB2835"/>
    <w:rsid w:val="00DB2B29"/>
    <w:rsid w:val="00DB2C67"/>
    <w:rsid w:val="00DB32EE"/>
    <w:rsid w:val="00DB3D57"/>
    <w:rsid w:val="00DB3E53"/>
    <w:rsid w:val="00DB4516"/>
    <w:rsid w:val="00DB4530"/>
    <w:rsid w:val="00DB48A5"/>
    <w:rsid w:val="00DB5D33"/>
    <w:rsid w:val="00DB63D8"/>
    <w:rsid w:val="00DB676C"/>
    <w:rsid w:val="00DC193F"/>
    <w:rsid w:val="00DC206A"/>
    <w:rsid w:val="00DC4FFC"/>
    <w:rsid w:val="00DC5B80"/>
    <w:rsid w:val="00DC70EA"/>
    <w:rsid w:val="00DD21C2"/>
    <w:rsid w:val="00DD272A"/>
    <w:rsid w:val="00DD3E11"/>
    <w:rsid w:val="00DD487E"/>
    <w:rsid w:val="00DD6134"/>
    <w:rsid w:val="00DD634F"/>
    <w:rsid w:val="00DD653A"/>
    <w:rsid w:val="00DE14D7"/>
    <w:rsid w:val="00DE361C"/>
    <w:rsid w:val="00DE4862"/>
    <w:rsid w:val="00DE58A6"/>
    <w:rsid w:val="00DE62E5"/>
    <w:rsid w:val="00DE6DAD"/>
    <w:rsid w:val="00DE7A49"/>
    <w:rsid w:val="00DF04E7"/>
    <w:rsid w:val="00DF1DE6"/>
    <w:rsid w:val="00DF2353"/>
    <w:rsid w:val="00DF3C76"/>
    <w:rsid w:val="00DF44BA"/>
    <w:rsid w:val="00DF4C71"/>
    <w:rsid w:val="00DF7BEB"/>
    <w:rsid w:val="00E00757"/>
    <w:rsid w:val="00E012AE"/>
    <w:rsid w:val="00E024ED"/>
    <w:rsid w:val="00E0358D"/>
    <w:rsid w:val="00E04B48"/>
    <w:rsid w:val="00E05454"/>
    <w:rsid w:val="00E05C03"/>
    <w:rsid w:val="00E05DC3"/>
    <w:rsid w:val="00E10BA4"/>
    <w:rsid w:val="00E1130C"/>
    <w:rsid w:val="00E12B63"/>
    <w:rsid w:val="00E1321D"/>
    <w:rsid w:val="00E13541"/>
    <w:rsid w:val="00E14545"/>
    <w:rsid w:val="00E14787"/>
    <w:rsid w:val="00E16982"/>
    <w:rsid w:val="00E16A21"/>
    <w:rsid w:val="00E174C4"/>
    <w:rsid w:val="00E20ADE"/>
    <w:rsid w:val="00E213B4"/>
    <w:rsid w:val="00E2251B"/>
    <w:rsid w:val="00E236D8"/>
    <w:rsid w:val="00E25082"/>
    <w:rsid w:val="00E25BB2"/>
    <w:rsid w:val="00E26FF8"/>
    <w:rsid w:val="00E27ADE"/>
    <w:rsid w:val="00E333CC"/>
    <w:rsid w:val="00E3388D"/>
    <w:rsid w:val="00E42934"/>
    <w:rsid w:val="00E43EE5"/>
    <w:rsid w:val="00E44261"/>
    <w:rsid w:val="00E448D4"/>
    <w:rsid w:val="00E4553F"/>
    <w:rsid w:val="00E462A1"/>
    <w:rsid w:val="00E5116D"/>
    <w:rsid w:val="00E51481"/>
    <w:rsid w:val="00E51A6D"/>
    <w:rsid w:val="00E51F89"/>
    <w:rsid w:val="00E523C0"/>
    <w:rsid w:val="00E55DEC"/>
    <w:rsid w:val="00E57989"/>
    <w:rsid w:val="00E611AB"/>
    <w:rsid w:val="00E63B1E"/>
    <w:rsid w:val="00E64484"/>
    <w:rsid w:val="00E64B7A"/>
    <w:rsid w:val="00E64DC0"/>
    <w:rsid w:val="00E663DC"/>
    <w:rsid w:val="00E66623"/>
    <w:rsid w:val="00E67BFF"/>
    <w:rsid w:val="00E67E5B"/>
    <w:rsid w:val="00E704EB"/>
    <w:rsid w:val="00E71492"/>
    <w:rsid w:val="00E71EA0"/>
    <w:rsid w:val="00E730F6"/>
    <w:rsid w:val="00E746AC"/>
    <w:rsid w:val="00E75345"/>
    <w:rsid w:val="00E7593E"/>
    <w:rsid w:val="00E777F4"/>
    <w:rsid w:val="00E80284"/>
    <w:rsid w:val="00E8099C"/>
    <w:rsid w:val="00E81A49"/>
    <w:rsid w:val="00E82620"/>
    <w:rsid w:val="00E82C53"/>
    <w:rsid w:val="00E835B3"/>
    <w:rsid w:val="00E83B5A"/>
    <w:rsid w:val="00E83E68"/>
    <w:rsid w:val="00E86D99"/>
    <w:rsid w:val="00E86FF8"/>
    <w:rsid w:val="00E8754E"/>
    <w:rsid w:val="00E87B8A"/>
    <w:rsid w:val="00E87DE9"/>
    <w:rsid w:val="00E907B5"/>
    <w:rsid w:val="00E909FB"/>
    <w:rsid w:val="00E913E6"/>
    <w:rsid w:val="00E933DE"/>
    <w:rsid w:val="00E94EF1"/>
    <w:rsid w:val="00E95141"/>
    <w:rsid w:val="00E95217"/>
    <w:rsid w:val="00E96025"/>
    <w:rsid w:val="00E979B5"/>
    <w:rsid w:val="00EA2352"/>
    <w:rsid w:val="00EA42D5"/>
    <w:rsid w:val="00EA632A"/>
    <w:rsid w:val="00EA6FB4"/>
    <w:rsid w:val="00EA7562"/>
    <w:rsid w:val="00EB0FF4"/>
    <w:rsid w:val="00EB1CE0"/>
    <w:rsid w:val="00EB21A5"/>
    <w:rsid w:val="00EB226D"/>
    <w:rsid w:val="00EB280C"/>
    <w:rsid w:val="00EB2A5E"/>
    <w:rsid w:val="00EB367B"/>
    <w:rsid w:val="00EB3F3D"/>
    <w:rsid w:val="00EB502D"/>
    <w:rsid w:val="00EB5845"/>
    <w:rsid w:val="00EB63F7"/>
    <w:rsid w:val="00EB6B07"/>
    <w:rsid w:val="00EC04DD"/>
    <w:rsid w:val="00EC06A3"/>
    <w:rsid w:val="00EC0AAB"/>
    <w:rsid w:val="00EC11D6"/>
    <w:rsid w:val="00EC2451"/>
    <w:rsid w:val="00EC2B5A"/>
    <w:rsid w:val="00EC4DA2"/>
    <w:rsid w:val="00EC559B"/>
    <w:rsid w:val="00EC6141"/>
    <w:rsid w:val="00EC7644"/>
    <w:rsid w:val="00ED0760"/>
    <w:rsid w:val="00ED1855"/>
    <w:rsid w:val="00ED395E"/>
    <w:rsid w:val="00ED4D77"/>
    <w:rsid w:val="00ED7330"/>
    <w:rsid w:val="00ED7D1F"/>
    <w:rsid w:val="00EE15FB"/>
    <w:rsid w:val="00EE3284"/>
    <w:rsid w:val="00EE4788"/>
    <w:rsid w:val="00EE4D37"/>
    <w:rsid w:val="00EE4D83"/>
    <w:rsid w:val="00EE51B5"/>
    <w:rsid w:val="00EE6524"/>
    <w:rsid w:val="00EF2F3A"/>
    <w:rsid w:val="00EF3A8F"/>
    <w:rsid w:val="00EF4A98"/>
    <w:rsid w:val="00EF66A1"/>
    <w:rsid w:val="00EF6C68"/>
    <w:rsid w:val="00EF7483"/>
    <w:rsid w:val="00EF7579"/>
    <w:rsid w:val="00F01A1D"/>
    <w:rsid w:val="00F0226E"/>
    <w:rsid w:val="00F03EBD"/>
    <w:rsid w:val="00F06D84"/>
    <w:rsid w:val="00F074D6"/>
    <w:rsid w:val="00F10C6B"/>
    <w:rsid w:val="00F10D5D"/>
    <w:rsid w:val="00F11013"/>
    <w:rsid w:val="00F1243C"/>
    <w:rsid w:val="00F1313C"/>
    <w:rsid w:val="00F2010D"/>
    <w:rsid w:val="00F225C9"/>
    <w:rsid w:val="00F227E4"/>
    <w:rsid w:val="00F236E3"/>
    <w:rsid w:val="00F23A27"/>
    <w:rsid w:val="00F24B47"/>
    <w:rsid w:val="00F26F20"/>
    <w:rsid w:val="00F303EB"/>
    <w:rsid w:val="00F30AD0"/>
    <w:rsid w:val="00F310A5"/>
    <w:rsid w:val="00F31B27"/>
    <w:rsid w:val="00F322F3"/>
    <w:rsid w:val="00F3264D"/>
    <w:rsid w:val="00F344B9"/>
    <w:rsid w:val="00F34BA2"/>
    <w:rsid w:val="00F35093"/>
    <w:rsid w:val="00F40AD0"/>
    <w:rsid w:val="00F4167C"/>
    <w:rsid w:val="00F42573"/>
    <w:rsid w:val="00F43F83"/>
    <w:rsid w:val="00F446D6"/>
    <w:rsid w:val="00F4641D"/>
    <w:rsid w:val="00F47073"/>
    <w:rsid w:val="00F470E8"/>
    <w:rsid w:val="00F549D7"/>
    <w:rsid w:val="00F55EF7"/>
    <w:rsid w:val="00F56482"/>
    <w:rsid w:val="00F56C45"/>
    <w:rsid w:val="00F57914"/>
    <w:rsid w:val="00F57F82"/>
    <w:rsid w:val="00F60162"/>
    <w:rsid w:val="00F60389"/>
    <w:rsid w:val="00F60966"/>
    <w:rsid w:val="00F60CD7"/>
    <w:rsid w:val="00F61325"/>
    <w:rsid w:val="00F63491"/>
    <w:rsid w:val="00F636CD"/>
    <w:rsid w:val="00F63E93"/>
    <w:rsid w:val="00F65192"/>
    <w:rsid w:val="00F730A2"/>
    <w:rsid w:val="00F733FA"/>
    <w:rsid w:val="00F74CE9"/>
    <w:rsid w:val="00F74FB5"/>
    <w:rsid w:val="00F7534F"/>
    <w:rsid w:val="00F75A34"/>
    <w:rsid w:val="00F75BE5"/>
    <w:rsid w:val="00F766A4"/>
    <w:rsid w:val="00F77405"/>
    <w:rsid w:val="00F80743"/>
    <w:rsid w:val="00F807F7"/>
    <w:rsid w:val="00F80AA4"/>
    <w:rsid w:val="00F80C6F"/>
    <w:rsid w:val="00F81A0C"/>
    <w:rsid w:val="00F820CF"/>
    <w:rsid w:val="00F830BE"/>
    <w:rsid w:val="00F8333F"/>
    <w:rsid w:val="00F849E6"/>
    <w:rsid w:val="00F84EF4"/>
    <w:rsid w:val="00F87BF2"/>
    <w:rsid w:val="00F90D0C"/>
    <w:rsid w:val="00F915EA"/>
    <w:rsid w:val="00F92946"/>
    <w:rsid w:val="00F934BD"/>
    <w:rsid w:val="00F93FCD"/>
    <w:rsid w:val="00F941DD"/>
    <w:rsid w:val="00F9471D"/>
    <w:rsid w:val="00F94AB2"/>
    <w:rsid w:val="00F94C69"/>
    <w:rsid w:val="00F96D23"/>
    <w:rsid w:val="00F96FA2"/>
    <w:rsid w:val="00FA1855"/>
    <w:rsid w:val="00FA1BE5"/>
    <w:rsid w:val="00FA2528"/>
    <w:rsid w:val="00FA2A84"/>
    <w:rsid w:val="00FA3E1D"/>
    <w:rsid w:val="00FA5B1A"/>
    <w:rsid w:val="00FA5FA9"/>
    <w:rsid w:val="00FA61BE"/>
    <w:rsid w:val="00FA6F60"/>
    <w:rsid w:val="00FA74BD"/>
    <w:rsid w:val="00FB0D04"/>
    <w:rsid w:val="00FB36DA"/>
    <w:rsid w:val="00FB5128"/>
    <w:rsid w:val="00FB5A19"/>
    <w:rsid w:val="00FB5ADA"/>
    <w:rsid w:val="00FB7CE9"/>
    <w:rsid w:val="00FC35DA"/>
    <w:rsid w:val="00FC374E"/>
    <w:rsid w:val="00FC56BE"/>
    <w:rsid w:val="00FC6292"/>
    <w:rsid w:val="00FC68D7"/>
    <w:rsid w:val="00FC7976"/>
    <w:rsid w:val="00FC7A26"/>
    <w:rsid w:val="00FD48A6"/>
    <w:rsid w:val="00FD4B09"/>
    <w:rsid w:val="00FD5127"/>
    <w:rsid w:val="00FD5A55"/>
    <w:rsid w:val="00FD7588"/>
    <w:rsid w:val="00FD7E51"/>
    <w:rsid w:val="00FE3E8A"/>
    <w:rsid w:val="00FE44D4"/>
    <w:rsid w:val="00FE47B9"/>
    <w:rsid w:val="00FE61B3"/>
    <w:rsid w:val="00FE65A7"/>
    <w:rsid w:val="00FF042F"/>
    <w:rsid w:val="00FF5CD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CD78D"/>
  <w15:docId w15:val="{9284ACF2-1E40-4D76-9AA1-5929F6E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F3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80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 Знак Знак Знак"/>
    <w:basedOn w:val="a"/>
    <w:rsid w:val="00CF6F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rsid w:val="001A67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67F4"/>
  </w:style>
  <w:style w:type="paragraph" w:styleId="a5">
    <w:name w:val="Balloon Text"/>
    <w:basedOn w:val="a"/>
    <w:semiHidden/>
    <w:rsid w:val="001A67F4"/>
    <w:rPr>
      <w:rFonts w:ascii="Tahoma" w:hAnsi="Tahoma" w:cs="Tahoma"/>
      <w:sz w:val="16"/>
      <w:szCs w:val="16"/>
    </w:rPr>
  </w:style>
  <w:style w:type="paragraph" w:customStyle="1" w:styleId="CharChar1CharChar1CharChar0">
    <w:name w:val="Char Char Знак Знак1 Char Char1 Знак Знак Char Char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6905F2"/>
    <w:rPr>
      <w:color w:val="0000FF"/>
      <w:u w:val="single"/>
    </w:rPr>
  </w:style>
  <w:style w:type="character" w:styleId="a7">
    <w:name w:val="Strong"/>
    <w:qFormat/>
    <w:rsid w:val="00BF2FA2"/>
    <w:rPr>
      <w:b/>
      <w:bCs/>
    </w:rPr>
  </w:style>
  <w:style w:type="character" w:customStyle="1" w:styleId="blk">
    <w:name w:val="blk"/>
    <w:basedOn w:val="a0"/>
    <w:rsid w:val="00BF2FA2"/>
  </w:style>
  <w:style w:type="paragraph" w:customStyle="1" w:styleId="CharChar1CharChar1CharChar1">
    <w:name w:val="Char Char Знак Знак1 Char Char1 Знак Знак Char Char Знак Знак Знак Знак"/>
    <w:basedOn w:val="a"/>
    <w:rsid w:val="00A01F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B3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C53"/>
  </w:style>
  <w:style w:type="character" w:customStyle="1" w:styleId="10">
    <w:name w:val="Заголовок 1 Знак"/>
    <w:link w:val="1"/>
    <w:uiPriority w:val="9"/>
    <w:rsid w:val="00F80AA4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31B27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footer"/>
    <w:basedOn w:val="a"/>
    <w:link w:val="aa"/>
    <w:uiPriority w:val="99"/>
    <w:rsid w:val="00B95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598A"/>
    <w:rPr>
      <w:sz w:val="28"/>
      <w:szCs w:val="28"/>
    </w:rPr>
  </w:style>
  <w:style w:type="character" w:styleId="ab">
    <w:name w:val="annotation reference"/>
    <w:rsid w:val="00074E7F"/>
    <w:rPr>
      <w:sz w:val="16"/>
      <w:szCs w:val="16"/>
    </w:rPr>
  </w:style>
  <w:style w:type="paragraph" w:styleId="ac">
    <w:name w:val="annotation text"/>
    <w:basedOn w:val="a"/>
    <w:link w:val="ad"/>
    <w:rsid w:val="00074E7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74E7F"/>
  </w:style>
  <w:style w:type="paragraph" w:styleId="ae">
    <w:name w:val="annotation subject"/>
    <w:basedOn w:val="ac"/>
    <w:next w:val="ac"/>
    <w:link w:val="af"/>
    <w:rsid w:val="00074E7F"/>
    <w:rPr>
      <w:b/>
      <w:bCs/>
    </w:rPr>
  </w:style>
  <w:style w:type="character" w:customStyle="1" w:styleId="af">
    <w:name w:val="Тема примечания Знак"/>
    <w:link w:val="ae"/>
    <w:rsid w:val="00074E7F"/>
    <w:rPr>
      <w:b/>
      <w:bCs/>
    </w:rPr>
  </w:style>
  <w:style w:type="paragraph" w:styleId="af0">
    <w:name w:val="Revision"/>
    <w:hidden/>
    <w:uiPriority w:val="99"/>
    <w:semiHidden/>
    <w:rsid w:val="00074E7F"/>
    <w:rPr>
      <w:sz w:val="28"/>
      <w:szCs w:val="28"/>
    </w:rPr>
  </w:style>
  <w:style w:type="character" w:customStyle="1" w:styleId="pt-a0-000004">
    <w:name w:val="pt-a0-000004"/>
    <w:basedOn w:val="a0"/>
    <w:rsid w:val="00772E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 Style11"/>
    <w:uiPriority w:val="99"/>
    <w:rsid w:val="00BC4447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D5BCF"/>
    <w:pPr>
      <w:spacing w:before="100" w:beforeAutospacing="1" w:after="100" w:afterAutospacing="1"/>
    </w:pPr>
    <w:rPr>
      <w:sz w:val="24"/>
      <w:szCs w:val="24"/>
    </w:rPr>
  </w:style>
  <w:style w:type="character" w:customStyle="1" w:styleId="oznaimen1">
    <w:name w:val="oz_naimen1"/>
    <w:basedOn w:val="a0"/>
    <w:rsid w:val="004C39B7"/>
    <w:rPr>
      <w:rFonts w:ascii="Roboto Condensed" w:hAnsi="Roboto Condensed" w:hint="default"/>
      <w:b w:val="0"/>
      <w:bCs w:val="0"/>
    </w:rPr>
  </w:style>
  <w:style w:type="table" w:styleId="af2">
    <w:name w:val="Table Grid"/>
    <w:basedOn w:val="a1"/>
    <w:uiPriority w:val="39"/>
    <w:rsid w:val="007F6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0BFD-7A30-463A-98B0-6FE34C79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701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Федеральное Собрание РФ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subject/>
  <dc:creator>Государственая Дума РФ</dc:creator>
  <cp:keywords/>
  <dc:description/>
  <cp:lastModifiedBy>Мария Зотова</cp:lastModifiedBy>
  <cp:revision>9</cp:revision>
  <cp:lastPrinted>2018-02-12T11:48:00Z</cp:lastPrinted>
  <dcterms:created xsi:type="dcterms:W3CDTF">2017-10-06T12:07:00Z</dcterms:created>
  <dcterms:modified xsi:type="dcterms:W3CDTF">2018-02-12T11:51:00Z</dcterms:modified>
</cp:coreProperties>
</file>