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DC" w:rsidRPr="00346A8B" w:rsidRDefault="00193EA1">
      <w:r>
        <w:rPr>
          <w:noProof/>
        </w:rPr>
        <w:drawing>
          <wp:inline distT="0" distB="0" distL="0" distR="0" wp14:anchorId="2215E492" wp14:editId="480D67BA">
            <wp:extent cx="6152515" cy="2731135"/>
            <wp:effectExtent l="0" t="0" r="635" b="0"/>
            <wp:docPr id="2" name="Рисунок 1" descr="Shapka_Ekaterinbu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Shapka_Ekaterinbur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A8B" w:rsidRPr="00060727" w:rsidRDefault="00346A8B" w:rsidP="00346A8B">
      <w:pPr>
        <w:shd w:val="clear" w:color="auto" w:fill="99CCFF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2</w:t>
      </w:r>
      <w:r w:rsidRPr="00261482">
        <w:rPr>
          <w:rFonts w:ascii="Calibri" w:hAnsi="Calibri" w:cs="Arial"/>
          <w:b/>
          <w:bCs/>
          <w:color w:val="000000"/>
          <w:sz w:val="28"/>
          <w:szCs w:val="28"/>
        </w:rPr>
        <w:t>7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Pr="00261482">
        <w:rPr>
          <w:rFonts w:ascii="Calibri" w:hAnsi="Calibri" w:cs="Arial"/>
          <w:b/>
          <w:bCs/>
          <w:color w:val="000000"/>
          <w:sz w:val="28"/>
          <w:szCs w:val="28"/>
        </w:rPr>
        <w:t>февраля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2014</w:t>
      </w:r>
      <w:r w:rsidRPr="00060727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Pr="00060727">
        <w:rPr>
          <w:rFonts w:ascii="Calibri" w:hAnsi="Calibri" w:cs="Arial"/>
          <w:b/>
          <w:bCs/>
          <w:sz w:val="28"/>
          <w:szCs w:val="28"/>
        </w:rPr>
        <w:t>г.</w:t>
      </w:r>
    </w:p>
    <w:p w:rsidR="00346A8B" w:rsidRPr="00C906D6" w:rsidRDefault="00346A8B" w:rsidP="00346A8B">
      <w:pPr>
        <w:spacing w:after="0"/>
        <w:jc w:val="both"/>
        <w:rPr>
          <w:rFonts w:ascii="Arial" w:hAnsi="Arial" w:cs="Arial"/>
          <w:b/>
          <w:i/>
          <w:color w:val="808080"/>
          <w:sz w:val="24"/>
          <w:szCs w:val="24"/>
        </w:rPr>
      </w:pPr>
      <w:r w:rsidRPr="00C906D6">
        <w:rPr>
          <w:rFonts w:ascii="Calibri" w:hAnsi="Calibri" w:cs="Arial"/>
          <w:b/>
          <w:bCs/>
          <w:color w:val="000000"/>
          <w:sz w:val="24"/>
          <w:szCs w:val="24"/>
        </w:rPr>
        <w:t xml:space="preserve">Ведущий конференции: </w:t>
      </w:r>
      <w:r w:rsidRPr="00C906D6">
        <w:rPr>
          <w:b/>
          <w:i/>
          <w:color w:val="808080" w:themeColor="background1" w:themeShade="80"/>
          <w:sz w:val="24"/>
          <w:szCs w:val="24"/>
        </w:rPr>
        <w:t>Денис Сальников, советник президента Ассоциации региональных банков России</w:t>
      </w:r>
    </w:p>
    <w:p w:rsidR="00346A8B" w:rsidRPr="00C906D6" w:rsidRDefault="00346A8B" w:rsidP="00346A8B">
      <w:pPr>
        <w:spacing w:after="0"/>
        <w:jc w:val="both"/>
        <w:rPr>
          <w:rFonts w:ascii="Calibri" w:hAnsi="Calibri" w:cs="Arial"/>
          <w:b/>
          <w:bCs/>
          <w:sz w:val="24"/>
          <w:szCs w:val="24"/>
        </w:rPr>
      </w:pPr>
      <w:r w:rsidRPr="00C906D6">
        <w:rPr>
          <w:rFonts w:ascii="Calibri" w:hAnsi="Calibri" w:cs="Arial"/>
          <w:b/>
          <w:bCs/>
          <w:sz w:val="24"/>
          <w:szCs w:val="24"/>
        </w:rPr>
        <w:t xml:space="preserve">9.30 – 10.00 Регистрация делегатов, приветственный кофе </w:t>
      </w:r>
    </w:p>
    <w:p w:rsidR="00346A8B" w:rsidRPr="00C906D6" w:rsidRDefault="00346A8B" w:rsidP="00346A8B">
      <w:pPr>
        <w:pStyle w:val="3"/>
        <w:shd w:val="clear" w:color="auto" w:fill="99CCFF"/>
        <w:jc w:val="both"/>
        <w:rPr>
          <w:rFonts w:ascii="Calibri" w:hAnsi="Calibri" w:cs="Arial"/>
          <w:color w:val="000000"/>
        </w:rPr>
      </w:pPr>
      <w:r w:rsidRPr="00C906D6">
        <w:rPr>
          <w:rFonts w:ascii="Calibri" w:hAnsi="Calibri" w:cs="Arial"/>
          <w:color w:val="000000"/>
        </w:rPr>
        <w:t xml:space="preserve">Сессия 1. </w:t>
      </w:r>
      <w:r w:rsidRPr="00C906D6">
        <w:rPr>
          <w:rFonts w:asciiTheme="minorHAnsi" w:hAnsiTheme="minorHAnsi"/>
          <w:color w:val="auto"/>
        </w:rPr>
        <w:t>Состояние и перспективы рынка банковских карточек и безналичных расчетов</w:t>
      </w:r>
    </w:p>
    <w:p w:rsidR="00346A8B" w:rsidRPr="00C906D6" w:rsidRDefault="00346A8B" w:rsidP="00346A8B">
      <w:pPr>
        <w:spacing w:after="0"/>
        <w:jc w:val="both"/>
        <w:rPr>
          <w:sz w:val="24"/>
          <w:szCs w:val="24"/>
        </w:rPr>
      </w:pPr>
      <w:r w:rsidRPr="00C906D6">
        <w:rPr>
          <w:sz w:val="24"/>
          <w:szCs w:val="24"/>
        </w:rPr>
        <w:t>10.00</w:t>
      </w:r>
      <w:r w:rsidRPr="00C906D6">
        <w:rPr>
          <w:sz w:val="24"/>
          <w:szCs w:val="24"/>
        </w:rPr>
        <w:tab/>
        <w:t>Открытие конференции, приветственное слово организаторов и спонсоров</w:t>
      </w:r>
    </w:p>
    <w:p w:rsidR="00346A8B" w:rsidRPr="00C906D6" w:rsidRDefault="00346A8B" w:rsidP="00346A8B">
      <w:pPr>
        <w:spacing w:after="0"/>
        <w:ind w:left="703" w:hanging="703"/>
        <w:jc w:val="both"/>
        <w:rPr>
          <w:sz w:val="24"/>
          <w:szCs w:val="24"/>
        </w:rPr>
      </w:pPr>
      <w:r w:rsidRPr="00C906D6">
        <w:rPr>
          <w:sz w:val="24"/>
          <w:szCs w:val="24"/>
        </w:rPr>
        <w:t>10.</w:t>
      </w:r>
      <w:r w:rsidR="00C906D6">
        <w:rPr>
          <w:sz w:val="24"/>
          <w:szCs w:val="24"/>
        </w:rPr>
        <w:t>15</w:t>
      </w:r>
      <w:r w:rsidRPr="00C906D6">
        <w:rPr>
          <w:sz w:val="24"/>
          <w:szCs w:val="24"/>
        </w:rPr>
        <w:tab/>
        <w:t xml:space="preserve">Стратегия развития национальной платежной системы России. Особенности регулирования платежного бизнеса </w:t>
      </w:r>
      <w:r w:rsidR="00915D5D" w:rsidRPr="00C906D6">
        <w:rPr>
          <w:b/>
          <w:i/>
          <w:sz w:val="24"/>
          <w:szCs w:val="24"/>
        </w:rPr>
        <w:t>Юрий Борисов</w:t>
      </w:r>
      <w:r w:rsidR="00915D5D" w:rsidRPr="00C906D6">
        <w:rPr>
          <w:b/>
          <w:i/>
          <w:color w:val="808080" w:themeColor="background1" w:themeShade="80"/>
          <w:sz w:val="24"/>
          <w:szCs w:val="24"/>
        </w:rPr>
        <w:t xml:space="preserve">, заместитель начальника управления наблюдения в </w:t>
      </w:r>
      <w:r w:rsidR="00C906D6">
        <w:rPr>
          <w:b/>
          <w:i/>
          <w:color w:val="808080" w:themeColor="background1" w:themeShade="80"/>
          <w:sz w:val="24"/>
          <w:szCs w:val="24"/>
        </w:rPr>
        <w:t>НПС</w:t>
      </w:r>
      <w:r w:rsidRPr="00C906D6">
        <w:rPr>
          <w:b/>
          <w:i/>
          <w:color w:val="808080" w:themeColor="background1" w:themeShade="80"/>
          <w:sz w:val="24"/>
          <w:szCs w:val="24"/>
        </w:rPr>
        <w:t xml:space="preserve"> Департамента национальной платежной системы Банка России</w:t>
      </w:r>
    </w:p>
    <w:p w:rsidR="00346A8B" w:rsidRDefault="00346A8B" w:rsidP="00C906D6">
      <w:pPr>
        <w:spacing w:after="0"/>
        <w:ind w:left="703" w:hanging="703"/>
        <w:rPr>
          <w:b/>
          <w:i/>
          <w:color w:val="808080" w:themeColor="background1" w:themeShade="80"/>
          <w:sz w:val="24"/>
          <w:szCs w:val="24"/>
        </w:rPr>
      </w:pPr>
      <w:r w:rsidRPr="00C906D6">
        <w:rPr>
          <w:sz w:val="24"/>
          <w:szCs w:val="24"/>
        </w:rPr>
        <w:t>1</w:t>
      </w:r>
      <w:r w:rsidR="00C906D6">
        <w:rPr>
          <w:sz w:val="24"/>
          <w:szCs w:val="24"/>
        </w:rPr>
        <w:t>0</w:t>
      </w:r>
      <w:r w:rsidRPr="00C906D6">
        <w:rPr>
          <w:sz w:val="24"/>
          <w:szCs w:val="24"/>
        </w:rPr>
        <w:t>.</w:t>
      </w:r>
      <w:r w:rsidR="00C906D6">
        <w:rPr>
          <w:sz w:val="24"/>
          <w:szCs w:val="24"/>
        </w:rPr>
        <w:t>45</w:t>
      </w:r>
      <w:r w:rsidRPr="00C906D6">
        <w:rPr>
          <w:sz w:val="24"/>
          <w:szCs w:val="24"/>
        </w:rPr>
        <w:tab/>
        <w:t>Развитие розничных безналичных расчетов и платежной инфраструктуры в Свердловской области</w:t>
      </w:r>
      <w:r w:rsidR="00C906D6" w:rsidRPr="00C906D6">
        <w:rPr>
          <w:sz w:val="24"/>
          <w:szCs w:val="24"/>
        </w:rPr>
        <w:t xml:space="preserve">, </w:t>
      </w:r>
      <w:r w:rsidR="008E1A66" w:rsidRPr="00C906D6">
        <w:rPr>
          <w:b/>
          <w:i/>
          <w:sz w:val="24"/>
          <w:szCs w:val="24"/>
        </w:rPr>
        <w:t xml:space="preserve">Андрей </w:t>
      </w:r>
      <w:proofErr w:type="spellStart"/>
      <w:r w:rsidR="008E1A66" w:rsidRPr="00C906D6">
        <w:rPr>
          <w:b/>
          <w:i/>
          <w:sz w:val="24"/>
          <w:szCs w:val="24"/>
        </w:rPr>
        <w:t>Фирулев</w:t>
      </w:r>
      <w:proofErr w:type="spellEnd"/>
      <w:r w:rsidR="008E1A66" w:rsidRPr="00C906D6">
        <w:rPr>
          <w:b/>
          <w:i/>
          <w:color w:val="808080" w:themeColor="background1" w:themeShade="80"/>
          <w:sz w:val="24"/>
          <w:szCs w:val="24"/>
        </w:rPr>
        <w:t>, начальник отдела платежных систем и расчетов</w:t>
      </w:r>
      <w:r w:rsidRPr="00C906D6">
        <w:rPr>
          <w:b/>
          <w:i/>
          <w:color w:val="808080" w:themeColor="background1" w:themeShade="80"/>
          <w:sz w:val="24"/>
          <w:szCs w:val="24"/>
        </w:rPr>
        <w:t xml:space="preserve"> ГУ Банка России по Свердловской области</w:t>
      </w:r>
    </w:p>
    <w:p w:rsidR="00C906D6" w:rsidRPr="00C906D6" w:rsidRDefault="00C906D6" w:rsidP="00C906D6">
      <w:pPr>
        <w:spacing w:after="0"/>
        <w:ind w:left="703" w:hanging="703"/>
        <w:rPr>
          <w:b/>
          <w:i/>
          <w:color w:val="808080" w:themeColor="background1" w:themeShade="80"/>
          <w:sz w:val="24"/>
          <w:szCs w:val="24"/>
        </w:rPr>
      </w:pPr>
      <w:r w:rsidRPr="00C906D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906D6">
        <w:rPr>
          <w:sz w:val="24"/>
          <w:szCs w:val="24"/>
        </w:rPr>
        <w:t>.0</w:t>
      </w:r>
      <w:r>
        <w:rPr>
          <w:sz w:val="24"/>
          <w:szCs w:val="24"/>
        </w:rPr>
        <w:t>0</w:t>
      </w:r>
      <w:r w:rsidRPr="00C906D6">
        <w:rPr>
          <w:sz w:val="24"/>
          <w:szCs w:val="24"/>
        </w:rPr>
        <w:tab/>
        <w:t xml:space="preserve">Платежный рынок в мире и в России. Главные тенденции, перспективы развития и угрозы, </w:t>
      </w:r>
      <w:r w:rsidRPr="00C906D6">
        <w:rPr>
          <w:b/>
          <w:color w:val="808080" w:themeColor="background1" w:themeShade="80"/>
          <w:sz w:val="24"/>
          <w:szCs w:val="24"/>
        </w:rPr>
        <w:t xml:space="preserve"> </w:t>
      </w:r>
      <w:r w:rsidRPr="00C906D6">
        <w:rPr>
          <w:b/>
          <w:i/>
          <w:sz w:val="24"/>
          <w:szCs w:val="24"/>
        </w:rPr>
        <w:t>Денис Сальников</w:t>
      </w:r>
      <w:r w:rsidRPr="00C906D6">
        <w:rPr>
          <w:b/>
          <w:i/>
          <w:color w:val="808080" w:themeColor="background1" w:themeShade="80"/>
          <w:sz w:val="24"/>
          <w:szCs w:val="24"/>
        </w:rPr>
        <w:t>, советник президента Ассоциации региональных банков России</w:t>
      </w:r>
    </w:p>
    <w:p w:rsidR="00346A8B" w:rsidRPr="00C906D6" w:rsidRDefault="00346A8B" w:rsidP="00346A8B">
      <w:pPr>
        <w:spacing w:after="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 w:rsidRPr="00C906D6">
        <w:rPr>
          <w:rFonts w:ascii="Calibri" w:hAnsi="Calibri" w:cs="Arial"/>
          <w:b/>
          <w:bCs/>
          <w:color w:val="000000"/>
          <w:sz w:val="24"/>
          <w:szCs w:val="24"/>
        </w:rPr>
        <w:t>11.</w:t>
      </w:r>
      <w:r w:rsidR="00BD02D0" w:rsidRPr="00C906D6">
        <w:rPr>
          <w:rFonts w:ascii="Calibri" w:hAnsi="Calibri" w:cs="Arial"/>
          <w:b/>
          <w:bCs/>
          <w:color w:val="000000"/>
          <w:sz w:val="24"/>
          <w:szCs w:val="24"/>
        </w:rPr>
        <w:t>3</w:t>
      </w:r>
      <w:r w:rsidRPr="00C906D6">
        <w:rPr>
          <w:rFonts w:ascii="Calibri" w:hAnsi="Calibri" w:cs="Arial"/>
          <w:b/>
          <w:bCs/>
          <w:color w:val="000000"/>
          <w:sz w:val="24"/>
          <w:szCs w:val="24"/>
        </w:rPr>
        <w:t>0 – 12.</w:t>
      </w:r>
      <w:r w:rsidR="00BD02D0" w:rsidRPr="00C906D6">
        <w:rPr>
          <w:rFonts w:ascii="Calibri" w:hAnsi="Calibri" w:cs="Arial"/>
          <w:b/>
          <w:bCs/>
          <w:color w:val="000000"/>
          <w:sz w:val="24"/>
          <w:szCs w:val="24"/>
        </w:rPr>
        <w:t>0</w:t>
      </w:r>
      <w:r w:rsidRPr="00C906D6">
        <w:rPr>
          <w:rFonts w:ascii="Calibri" w:hAnsi="Calibri" w:cs="Arial"/>
          <w:b/>
          <w:bCs/>
          <w:color w:val="000000"/>
          <w:sz w:val="24"/>
          <w:szCs w:val="24"/>
        </w:rPr>
        <w:t>0 Кофе-пауза</w:t>
      </w:r>
    </w:p>
    <w:p w:rsidR="00346A8B" w:rsidRPr="00C906D6" w:rsidRDefault="00346A8B" w:rsidP="00346A8B">
      <w:pPr>
        <w:pStyle w:val="3"/>
        <w:shd w:val="clear" w:color="auto" w:fill="99CCFF"/>
        <w:jc w:val="both"/>
        <w:rPr>
          <w:rFonts w:ascii="Calibri" w:hAnsi="Calibri" w:cs="Arial"/>
          <w:color w:val="000000"/>
        </w:rPr>
      </w:pPr>
      <w:r w:rsidRPr="00C906D6">
        <w:rPr>
          <w:rFonts w:ascii="Calibri" w:hAnsi="Calibri" w:cs="Arial"/>
          <w:color w:val="000000"/>
        </w:rPr>
        <w:t xml:space="preserve">Сессия 2 . </w:t>
      </w:r>
      <w:r w:rsidR="001659CC" w:rsidRPr="00C906D6">
        <w:rPr>
          <w:rFonts w:asciiTheme="minorHAnsi" w:hAnsiTheme="minorHAnsi"/>
          <w:color w:val="auto"/>
        </w:rPr>
        <w:t xml:space="preserve">Платежные сервисы и </w:t>
      </w:r>
      <w:proofErr w:type="spellStart"/>
      <w:r w:rsidR="001659CC" w:rsidRPr="00C906D6">
        <w:rPr>
          <w:rFonts w:asciiTheme="minorHAnsi" w:hAnsiTheme="minorHAnsi"/>
          <w:color w:val="auto"/>
        </w:rPr>
        <w:t>эквайринг</w:t>
      </w:r>
      <w:proofErr w:type="spellEnd"/>
      <w:r w:rsidR="001659CC" w:rsidRPr="00C906D6">
        <w:rPr>
          <w:rFonts w:asciiTheme="minorHAnsi" w:hAnsiTheme="minorHAnsi"/>
          <w:color w:val="auto"/>
        </w:rPr>
        <w:t>: продукты, решения, услуги</w:t>
      </w:r>
    </w:p>
    <w:p w:rsidR="00346A8B" w:rsidRPr="00C906D6" w:rsidRDefault="00346A8B" w:rsidP="00346A8B">
      <w:pPr>
        <w:spacing w:after="0"/>
        <w:ind w:left="705" w:hanging="705"/>
        <w:jc w:val="both"/>
        <w:rPr>
          <w:sz w:val="24"/>
          <w:szCs w:val="24"/>
        </w:rPr>
      </w:pPr>
      <w:r w:rsidRPr="00C906D6">
        <w:rPr>
          <w:sz w:val="24"/>
          <w:szCs w:val="24"/>
        </w:rPr>
        <w:t>12.</w:t>
      </w:r>
      <w:r w:rsidR="00635497" w:rsidRPr="00C906D6">
        <w:rPr>
          <w:sz w:val="24"/>
          <w:szCs w:val="24"/>
        </w:rPr>
        <w:t>0</w:t>
      </w:r>
      <w:r w:rsidRPr="00C906D6">
        <w:rPr>
          <w:sz w:val="24"/>
          <w:szCs w:val="24"/>
        </w:rPr>
        <w:t>0</w:t>
      </w:r>
      <w:r w:rsidRPr="00C906D6">
        <w:rPr>
          <w:sz w:val="24"/>
          <w:szCs w:val="24"/>
        </w:rPr>
        <w:tab/>
        <w:t xml:space="preserve">Платежные технологии и инструменты сегодня и завтра. </w:t>
      </w:r>
      <w:r w:rsidR="00FE1CFE" w:rsidRPr="00C906D6">
        <w:rPr>
          <w:sz w:val="24"/>
          <w:szCs w:val="24"/>
        </w:rPr>
        <w:t>Бесконтактные платежи в транспортных проектах</w:t>
      </w:r>
      <w:r w:rsidRPr="00C906D6">
        <w:rPr>
          <w:sz w:val="24"/>
          <w:szCs w:val="24"/>
        </w:rPr>
        <w:t xml:space="preserve">, </w:t>
      </w:r>
      <w:r w:rsidRPr="00C906D6">
        <w:rPr>
          <w:b/>
          <w:i/>
          <w:sz w:val="24"/>
          <w:szCs w:val="24"/>
        </w:rPr>
        <w:t xml:space="preserve">Антон </w:t>
      </w:r>
      <w:proofErr w:type="spellStart"/>
      <w:r w:rsidRPr="00C906D6">
        <w:rPr>
          <w:b/>
          <w:i/>
          <w:sz w:val="24"/>
          <w:szCs w:val="24"/>
        </w:rPr>
        <w:t>Шигапов</w:t>
      </w:r>
      <w:proofErr w:type="spellEnd"/>
      <w:r w:rsidRPr="00C906D6">
        <w:rPr>
          <w:b/>
          <w:i/>
          <w:color w:val="808080" w:themeColor="background1" w:themeShade="80"/>
          <w:sz w:val="24"/>
          <w:szCs w:val="24"/>
        </w:rPr>
        <w:t>,</w:t>
      </w:r>
      <w:r w:rsidRPr="00C906D6">
        <w:rPr>
          <w:sz w:val="24"/>
          <w:szCs w:val="24"/>
        </w:rPr>
        <w:t xml:space="preserve"> </w:t>
      </w:r>
      <w:r w:rsidRPr="00C906D6">
        <w:rPr>
          <w:b/>
          <w:i/>
          <w:color w:val="808080" w:themeColor="background1" w:themeShade="80"/>
          <w:sz w:val="24"/>
          <w:szCs w:val="24"/>
          <w:lang w:val="en-US"/>
        </w:rPr>
        <w:t>MasterCard</w:t>
      </w:r>
      <w:r w:rsidRPr="00C906D6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Pr="00C906D6">
        <w:rPr>
          <w:b/>
          <w:i/>
          <w:color w:val="808080" w:themeColor="background1" w:themeShade="80"/>
          <w:sz w:val="24"/>
          <w:szCs w:val="24"/>
          <w:lang w:val="en-US"/>
        </w:rPr>
        <w:t>Worldwide</w:t>
      </w:r>
    </w:p>
    <w:p w:rsidR="00346A8B" w:rsidRPr="00C906D6" w:rsidRDefault="00346A8B" w:rsidP="00C906D6">
      <w:pPr>
        <w:spacing w:after="0"/>
        <w:ind w:left="705" w:hanging="699"/>
        <w:rPr>
          <w:b/>
          <w:i/>
          <w:color w:val="808080" w:themeColor="background1" w:themeShade="80"/>
          <w:sz w:val="24"/>
          <w:szCs w:val="24"/>
        </w:rPr>
      </w:pPr>
      <w:r w:rsidRPr="00C906D6">
        <w:rPr>
          <w:sz w:val="24"/>
          <w:szCs w:val="24"/>
        </w:rPr>
        <w:t>12.</w:t>
      </w:r>
      <w:r w:rsidR="00635497" w:rsidRPr="00C906D6">
        <w:rPr>
          <w:sz w:val="24"/>
          <w:szCs w:val="24"/>
        </w:rPr>
        <w:t>3</w:t>
      </w:r>
      <w:r w:rsidRPr="00C906D6">
        <w:rPr>
          <w:sz w:val="24"/>
          <w:szCs w:val="24"/>
        </w:rPr>
        <w:t>0</w:t>
      </w:r>
      <w:r w:rsidRPr="00C906D6">
        <w:rPr>
          <w:sz w:val="24"/>
          <w:szCs w:val="24"/>
        </w:rPr>
        <w:tab/>
      </w:r>
      <w:r w:rsidR="00EF6861" w:rsidRPr="00C906D6">
        <w:rPr>
          <w:sz w:val="24"/>
          <w:szCs w:val="24"/>
        </w:rPr>
        <w:t>Эффективность работы платежной инфраструктуры – современные тенденции в развитии программного обеспечения</w:t>
      </w:r>
      <w:r w:rsidR="00C906D6" w:rsidRPr="00C906D6">
        <w:rPr>
          <w:sz w:val="24"/>
          <w:szCs w:val="24"/>
        </w:rPr>
        <w:t xml:space="preserve">, </w:t>
      </w:r>
      <w:r w:rsidR="00C906D6">
        <w:rPr>
          <w:sz w:val="24"/>
          <w:szCs w:val="24"/>
        </w:rPr>
        <w:t xml:space="preserve"> </w:t>
      </w:r>
      <w:r w:rsidR="00EF6861" w:rsidRPr="00C906D6">
        <w:rPr>
          <w:b/>
          <w:i/>
          <w:sz w:val="24"/>
          <w:szCs w:val="24"/>
        </w:rPr>
        <w:t>Дмитрий Родионов</w:t>
      </w:r>
      <w:r w:rsidRPr="00C906D6">
        <w:rPr>
          <w:b/>
          <w:i/>
          <w:color w:val="808080" w:themeColor="background1" w:themeShade="80"/>
          <w:sz w:val="24"/>
          <w:szCs w:val="24"/>
        </w:rPr>
        <w:t>,</w:t>
      </w:r>
      <w:r w:rsidR="00EF6861" w:rsidRPr="00C906D6">
        <w:rPr>
          <w:b/>
          <w:i/>
          <w:color w:val="808080" w:themeColor="background1" w:themeShade="80"/>
          <w:sz w:val="24"/>
          <w:szCs w:val="24"/>
        </w:rPr>
        <w:t xml:space="preserve"> менеджер по работе с ключевыми заказчиками</w:t>
      </w:r>
      <w:r w:rsidRPr="00C906D6">
        <w:rPr>
          <w:b/>
          <w:i/>
          <w:color w:val="808080" w:themeColor="background1" w:themeShade="80"/>
          <w:sz w:val="24"/>
          <w:szCs w:val="24"/>
        </w:rPr>
        <w:t xml:space="preserve"> компани</w:t>
      </w:r>
      <w:r w:rsidR="00EF6861" w:rsidRPr="00C906D6">
        <w:rPr>
          <w:b/>
          <w:i/>
          <w:color w:val="808080" w:themeColor="background1" w:themeShade="80"/>
          <w:sz w:val="24"/>
          <w:szCs w:val="24"/>
        </w:rPr>
        <w:t>и</w:t>
      </w:r>
      <w:r w:rsidRPr="00C906D6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Pr="00C906D6">
        <w:rPr>
          <w:b/>
          <w:i/>
          <w:color w:val="808080" w:themeColor="background1" w:themeShade="80"/>
          <w:sz w:val="24"/>
          <w:szCs w:val="24"/>
          <w:lang w:val="en-US"/>
        </w:rPr>
        <w:t>INPAS</w:t>
      </w:r>
    </w:p>
    <w:p w:rsidR="00C906D6" w:rsidRPr="00C906D6" w:rsidRDefault="00C906D6" w:rsidP="00C906D6">
      <w:pPr>
        <w:spacing w:after="0"/>
        <w:ind w:left="705" w:hanging="705"/>
        <w:rPr>
          <w:b/>
          <w:i/>
          <w:color w:val="808080" w:themeColor="background1" w:themeShade="80"/>
          <w:sz w:val="24"/>
          <w:szCs w:val="24"/>
        </w:rPr>
      </w:pPr>
      <w:r w:rsidRPr="00C906D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906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906D6">
        <w:rPr>
          <w:sz w:val="24"/>
          <w:szCs w:val="24"/>
        </w:rPr>
        <w:t>0</w:t>
      </w:r>
      <w:r w:rsidRPr="00C906D6">
        <w:rPr>
          <w:sz w:val="24"/>
          <w:szCs w:val="24"/>
        </w:rPr>
        <w:tab/>
        <w:t xml:space="preserve">Реализация клиентских сервисов на безе многофункциональных карт, </w:t>
      </w:r>
      <w:r w:rsidRPr="00C906D6">
        <w:rPr>
          <w:b/>
          <w:i/>
          <w:sz w:val="24"/>
          <w:szCs w:val="24"/>
        </w:rPr>
        <w:t>Вадим Калмыков</w:t>
      </w:r>
      <w:r w:rsidRPr="00C906D6">
        <w:rPr>
          <w:b/>
          <w:i/>
          <w:color w:val="808080" w:themeColor="background1" w:themeShade="80"/>
          <w:sz w:val="24"/>
          <w:szCs w:val="24"/>
        </w:rPr>
        <w:t>, коммерческий директор</w:t>
      </w:r>
      <w:r w:rsidRPr="00C906D6">
        <w:rPr>
          <w:sz w:val="24"/>
          <w:szCs w:val="24"/>
        </w:rPr>
        <w:t xml:space="preserve"> </w:t>
      </w:r>
      <w:r w:rsidRPr="00C906D6">
        <w:rPr>
          <w:b/>
          <w:i/>
          <w:color w:val="808080" w:themeColor="background1" w:themeShade="80"/>
          <w:sz w:val="24"/>
          <w:szCs w:val="24"/>
        </w:rPr>
        <w:t>компании АЛИОТ</w:t>
      </w:r>
    </w:p>
    <w:p w:rsidR="00346A8B" w:rsidRPr="00C906D6" w:rsidRDefault="00346A8B" w:rsidP="00346A8B">
      <w:pPr>
        <w:spacing w:after="0"/>
        <w:ind w:left="698" w:hanging="690"/>
        <w:rPr>
          <w:sz w:val="24"/>
          <w:szCs w:val="24"/>
        </w:rPr>
      </w:pPr>
      <w:r w:rsidRPr="00C906D6">
        <w:rPr>
          <w:sz w:val="24"/>
          <w:szCs w:val="24"/>
        </w:rPr>
        <w:t>13.</w:t>
      </w:r>
      <w:r w:rsidR="001659CC">
        <w:rPr>
          <w:sz w:val="24"/>
          <w:szCs w:val="24"/>
        </w:rPr>
        <w:t>1</w:t>
      </w:r>
      <w:r w:rsidRPr="00C906D6">
        <w:rPr>
          <w:sz w:val="24"/>
          <w:szCs w:val="24"/>
        </w:rPr>
        <w:t>0</w:t>
      </w:r>
      <w:r w:rsidRPr="00C906D6">
        <w:rPr>
          <w:sz w:val="24"/>
          <w:szCs w:val="24"/>
        </w:rPr>
        <w:tab/>
        <w:t xml:space="preserve">Услуги аутсорсинга на рынке платежей: плюсы и минусы, </w:t>
      </w:r>
      <w:r w:rsidRPr="00C906D6">
        <w:rPr>
          <w:b/>
          <w:i/>
          <w:sz w:val="24"/>
          <w:szCs w:val="24"/>
        </w:rPr>
        <w:t>Александр Хоменко</w:t>
      </w:r>
      <w:r w:rsidRPr="00C906D6">
        <w:rPr>
          <w:b/>
          <w:i/>
          <w:color w:val="808080" w:themeColor="background1" w:themeShade="80"/>
          <w:sz w:val="24"/>
          <w:szCs w:val="24"/>
        </w:rPr>
        <w:t>, управляющий директор</w:t>
      </w:r>
      <w:r w:rsidR="00C906D6" w:rsidRPr="00C906D6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Pr="00C906D6">
        <w:rPr>
          <w:b/>
          <w:i/>
          <w:color w:val="808080" w:themeColor="background1" w:themeShade="80"/>
          <w:sz w:val="24"/>
          <w:szCs w:val="24"/>
        </w:rPr>
        <w:t xml:space="preserve">ПЦ </w:t>
      </w:r>
      <w:proofErr w:type="spellStart"/>
      <w:r w:rsidRPr="00C906D6">
        <w:rPr>
          <w:b/>
          <w:i/>
          <w:color w:val="808080" w:themeColor="background1" w:themeShade="80"/>
          <w:sz w:val="24"/>
          <w:szCs w:val="24"/>
        </w:rPr>
        <w:t>КартСтандарт</w:t>
      </w:r>
      <w:proofErr w:type="spellEnd"/>
    </w:p>
    <w:p w:rsidR="00346A8B" w:rsidRPr="00C906D6" w:rsidRDefault="00346A8B" w:rsidP="00346A8B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C906D6">
        <w:rPr>
          <w:rFonts w:ascii="Calibri" w:hAnsi="Calibri" w:cs="Arial"/>
          <w:b/>
          <w:sz w:val="24"/>
          <w:szCs w:val="24"/>
        </w:rPr>
        <w:t>1</w:t>
      </w:r>
      <w:r w:rsidR="001659CC">
        <w:rPr>
          <w:rFonts w:ascii="Calibri" w:hAnsi="Calibri" w:cs="Arial"/>
          <w:b/>
          <w:sz w:val="24"/>
          <w:szCs w:val="24"/>
        </w:rPr>
        <w:t>3</w:t>
      </w:r>
      <w:r w:rsidRPr="00C906D6">
        <w:rPr>
          <w:rFonts w:ascii="Calibri" w:hAnsi="Calibri" w:cs="Arial"/>
          <w:b/>
          <w:sz w:val="24"/>
          <w:szCs w:val="24"/>
        </w:rPr>
        <w:t>.</w:t>
      </w:r>
      <w:r w:rsidR="001659CC">
        <w:rPr>
          <w:rFonts w:ascii="Calibri" w:hAnsi="Calibri" w:cs="Arial"/>
          <w:b/>
          <w:sz w:val="24"/>
          <w:szCs w:val="24"/>
        </w:rPr>
        <w:t>3</w:t>
      </w:r>
      <w:r w:rsidRPr="00C906D6">
        <w:rPr>
          <w:rFonts w:ascii="Calibri" w:hAnsi="Calibri" w:cs="Arial"/>
          <w:b/>
          <w:sz w:val="24"/>
          <w:szCs w:val="24"/>
        </w:rPr>
        <w:t>0 – 1</w:t>
      </w:r>
      <w:r w:rsidR="001659CC">
        <w:rPr>
          <w:rFonts w:ascii="Calibri" w:hAnsi="Calibri" w:cs="Arial"/>
          <w:b/>
          <w:sz w:val="24"/>
          <w:szCs w:val="24"/>
        </w:rPr>
        <w:t>4</w:t>
      </w:r>
      <w:r w:rsidRPr="00C906D6">
        <w:rPr>
          <w:rFonts w:ascii="Calibri" w:hAnsi="Calibri" w:cs="Arial"/>
          <w:b/>
          <w:sz w:val="24"/>
          <w:szCs w:val="24"/>
        </w:rPr>
        <w:t>.</w:t>
      </w:r>
      <w:r w:rsidR="001659CC">
        <w:rPr>
          <w:rFonts w:ascii="Calibri" w:hAnsi="Calibri" w:cs="Arial"/>
          <w:b/>
          <w:sz w:val="24"/>
          <w:szCs w:val="24"/>
        </w:rPr>
        <w:t>3</w:t>
      </w:r>
      <w:r w:rsidRPr="00C906D6">
        <w:rPr>
          <w:rFonts w:ascii="Calibri" w:hAnsi="Calibri" w:cs="Arial"/>
          <w:b/>
          <w:sz w:val="24"/>
          <w:szCs w:val="24"/>
        </w:rPr>
        <w:t>0 Обед</w:t>
      </w:r>
    </w:p>
    <w:p w:rsidR="00346A8B" w:rsidRPr="00C906D6" w:rsidRDefault="001659CC" w:rsidP="00346A8B">
      <w:pPr>
        <w:pStyle w:val="3"/>
        <w:shd w:val="clear" w:color="auto" w:fill="99CCFF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Продолжение </w:t>
      </w:r>
      <w:r w:rsidR="00346A8B" w:rsidRPr="00C906D6">
        <w:rPr>
          <w:rFonts w:ascii="Calibri" w:hAnsi="Calibri" w:cs="Arial"/>
          <w:color w:val="000000"/>
        </w:rPr>
        <w:t>Сесси</w:t>
      </w:r>
      <w:r>
        <w:rPr>
          <w:rFonts w:ascii="Calibri" w:hAnsi="Calibri" w:cs="Arial"/>
          <w:color w:val="000000"/>
        </w:rPr>
        <w:t>и</w:t>
      </w:r>
      <w:r w:rsidR="00346A8B" w:rsidRPr="00C906D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2</w:t>
      </w:r>
      <w:r w:rsidR="00346A8B" w:rsidRPr="00C906D6">
        <w:rPr>
          <w:rFonts w:ascii="Calibri" w:hAnsi="Calibri" w:cs="Arial"/>
          <w:color w:val="000000"/>
        </w:rPr>
        <w:t xml:space="preserve">. </w:t>
      </w:r>
      <w:r w:rsidR="00346A8B" w:rsidRPr="00C906D6">
        <w:rPr>
          <w:rFonts w:asciiTheme="minorHAnsi" w:hAnsiTheme="minorHAnsi"/>
          <w:color w:val="auto"/>
        </w:rPr>
        <w:t xml:space="preserve">Платежные сервисы и </w:t>
      </w:r>
      <w:proofErr w:type="spellStart"/>
      <w:r w:rsidR="00346A8B" w:rsidRPr="00C906D6">
        <w:rPr>
          <w:rFonts w:asciiTheme="minorHAnsi" w:hAnsiTheme="minorHAnsi"/>
          <w:color w:val="auto"/>
        </w:rPr>
        <w:t>эквайринг</w:t>
      </w:r>
      <w:proofErr w:type="spellEnd"/>
      <w:r w:rsidR="00346A8B" w:rsidRPr="00C906D6">
        <w:rPr>
          <w:rFonts w:asciiTheme="minorHAnsi" w:hAnsiTheme="minorHAnsi"/>
          <w:color w:val="auto"/>
        </w:rPr>
        <w:t>: продукты, решения, услуги</w:t>
      </w:r>
    </w:p>
    <w:p w:rsidR="001659CC" w:rsidRDefault="00346A8B" w:rsidP="001659CC">
      <w:pPr>
        <w:spacing w:after="0"/>
        <w:ind w:left="705" w:hanging="705"/>
        <w:rPr>
          <w:b/>
          <w:i/>
          <w:color w:val="808080" w:themeColor="background1" w:themeShade="80"/>
          <w:sz w:val="24"/>
          <w:szCs w:val="24"/>
        </w:rPr>
      </w:pPr>
      <w:r w:rsidRPr="00C906D6">
        <w:rPr>
          <w:sz w:val="24"/>
          <w:szCs w:val="24"/>
        </w:rPr>
        <w:t>1</w:t>
      </w:r>
      <w:r w:rsidR="001659CC">
        <w:rPr>
          <w:sz w:val="24"/>
          <w:szCs w:val="24"/>
        </w:rPr>
        <w:t>4</w:t>
      </w:r>
      <w:r w:rsidRPr="00C906D6">
        <w:rPr>
          <w:sz w:val="24"/>
          <w:szCs w:val="24"/>
        </w:rPr>
        <w:t>.</w:t>
      </w:r>
      <w:r w:rsidR="001659CC">
        <w:rPr>
          <w:sz w:val="24"/>
          <w:szCs w:val="24"/>
        </w:rPr>
        <w:t>3</w:t>
      </w:r>
      <w:r w:rsidRPr="00C906D6">
        <w:rPr>
          <w:sz w:val="24"/>
          <w:szCs w:val="24"/>
        </w:rPr>
        <w:t>0</w:t>
      </w:r>
      <w:r w:rsidRPr="00C906D6">
        <w:rPr>
          <w:sz w:val="24"/>
          <w:szCs w:val="24"/>
        </w:rPr>
        <w:tab/>
      </w:r>
      <w:proofErr w:type="gramStart"/>
      <w:r w:rsidRPr="00C906D6">
        <w:rPr>
          <w:sz w:val="24"/>
          <w:szCs w:val="24"/>
          <w:lang w:val="en-US"/>
        </w:rPr>
        <w:t>C</w:t>
      </w:r>
      <w:proofErr w:type="spellStart"/>
      <w:proofErr w:type="gramEnd"/>
      <w:r w:rsidRPr="00C906D6">
        <w:rPr>
          <w:sz w:val="24"/>
          <w:szCs w:val="24"/>
        </w:rPr>
        <w:t>ервисы</w:t>
      </w:r>
      <w:proofErr w:type="spellEnd"/>
      <w:r w:rsidRPr="00C906D6">
        <w:rPr>
          <w:sz w:val="24"/>
          <w:szCs w:val="24"/>
        </w:rPr>
        <w:t xml:space="preserve"> и технологии </w:t>
      </w:r>
      <w:proofErr w:type="spellStart"/>
      <w:r w:rsidRPr="00C906D6">
        <w:rPr>
          <w:sz w:val="24"/>
          <w:szCs w:val="24"/>
        </w:rPr>
        <w:t>эквайринга</w:t>
      </w:r>
      <w:proofErr w:type="spellEnd"/>
      <w:r w:rsidRPr="00C906D6">
        <w:rPr>
          <w:sz w:val="24"/>
          <w:szCs w:val="24"/>
        </w:rPr>
        <w:t xml:space="preserve"> сегодня и завтра, </w:t>
      </w:r>
      <w:r w:rsidRPr="00C906D6">
        <w:rPr>
          <w:b/>
          <w:i/>
          <w:sz w:val="24"/>
          <w:szCs w:val="24"/>
        </w:rPr>
        <w:t>Евгений Покровский</w:t>
      </w:r>
      <w:r w:rsidRPr="00C906D6">
        <w:rPr>
          <w:b/>
          <w:i/>
          <w:color w:val="808080" w:themeColor="background1" w:themeShade="80"/>
          <w:sz w:val="24"/>
          <w:szCs w:val="24"/>
        </w:rPr>
        <w:t xml:space="preserve">, глава московского представительства компании </w:t>
      </w:r>
      <w:r w:rsidRPr="00C906D6">
        <w:rPr>
          <w:b/>
          <w:i/>
          <w:color w:val="808080" w:themeColor="background1" w:themeShade="80"/>
          <w:sz w:val="24"/>
          <w:szCs w:val="24"/>
          <w:lang w:val="en-US"/>
        </w:rPr>
        <w:t>VeriFone</w:t>
      </w:r>
    </w:p>
    <w:p w:rsidR="001659CC" w:rsidRPr="00C906D6" w:rsidRDefault="001659CC" w:rsidP="001659CC">
      <w:pPr>
        <w:spacing w:after="0"/>
        <w:ind w:left="705" w:hanging="705"/>
        <w:rPr>
          <w:i/>
          <w:color w:val="808080" w:themeColor="background1" w:themeShade="80"/>
          <w:sz w:val="24"/>
          <w:szCs w:val="24"/>
        </w:rPr>
      </w:pPr>
      <w:r w:rsidRPr="00C906D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906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906D6">
        <w:rPr>
          <w:sz w:val="24"/>
          <w:szCs w:val="24"/>
        </w:rPr>
        <w:t>0</w:t>
      </w:r>
      <w:r w:rsidRPr="00C906D6">
        <w:rPr>
          <w:sz w:val="24"/>
          <w:szCs w:val="24"/>
        </w:rPr>
        <w:tab/>
      </w:r>
      <w:r w:rsidRPr="00C906D6">
        <w:rPr>
          <w:rFonts w:ascii="Tahoma" w:hAnsi="Tahoma" w:cs="Tahoma"/>
          <w:color w:val="002060"/>
          <w:sz w:val="24"/>
          <w:szCs w:val="24"/>
        </w:rPr>
        <w:t>«</w:t>
      </w:r>
      <w:r w:rsidRPr="00C906D6">
        <w:rPr>
          <w:rFonts w:cs="Tahoma"/>
          <w:sz w:val="24"/>
          <w:szCs w:val="24"/>
          <w:lang w:val="en-US"/>
        </w:rPr>
        <w:t>Street</w:t>
      </w:r>
      <w:r w:rsidRPr="00C906D6">
        <w:rPr>
          <w:rFonts w:cs="Tahoma"/>
          <w:sz w:val="24"/>
          <w:szCs w:val="24"/>
        </w:rPr>
        <w:t xml:space="preserve"> </w:t>
      </w:r>
      <w:r w:rsidRPr="00C906D6">
        <w:rPr>
          <w:rFonts w:cs="Tahoma"/>
          <w:sz w:val="24"/>
          <w:szCs w:val="24"/>
          <w:lang w:val="en-US"/>
        </w:rPr>
        <w:t>banking</w:t>
      </w:r>
      <w:r w:rsidRPr="00C906D6">
        <w:rPr>
          <w:rFonts w:cs="Tahoma"/>
          <w:sz w:val="24"/>
          <w:szCs w:val="24"/>
        </w:rPr>
        <w:t xml:space="preserve"> </w:t>
      </w:r>
      <w:r w:rsidRPr="00C906D6">
        <w:rPr>
          <w:rFonts w:cs="Tahoma"/>
          <w:sz w:val="24"/>
          <w:szCs w:val="24"/>
          <w:lang w:val="en-US"/>
        </w:rPr>
        <w:t>office</w:t>
      </w:r>
      <w:r w:rsidRPr="00C906D6">
        <w:rPr>
          <w:rFonts w:cs="Tahoma"/>
          <w:sz w:val="24"/>
          <w:szCs w:val="24"/>
        </w:rPr>
        <w:t>» - комплексное решение для развития банковских розничных сетей</w:t>
      </w:r>
      <w:r w:rsidRPr="00C906D6">
        <w:rPr>
          <w:sz w:val="24"/>
          <w:szCs w:val="24"/>
        </w:rPr>
        <w:t xml:space="preserve">, </w:t>
      </w:r>
      <w:r w:rsidRPr="00C906D6">
        <w:rPr>
          <w:b/>
          <w:i/>
          <w:color w:val="808080" w:themeColor="background1" w:themeShade="80"/>
          <w:sz w:val="24"/>
          <w:szCs w:val="24"/>
        </w:rPr>
        <w:t xml:space="preserve">докладчик уточняется, </w:t>
      </w:r>
      <w:r w:rsidRPr="00C906D6">
        <w:rPr>
          <w:b/>
          <w:i/>
          <w:sz w:val="24"/>
          <w:szCs w:val="24"/>
        </w:rPr>
        <w:t xml:space="preserve">Артем </w:t>
      </w:r>
      <w:proofErr w:type="spellStart"/>
      <w:r w:rsidRPr="00C906D6">
        <w:rPr>
          <w:b/>
          <w:i/>
          <w:sz w:val="24"/>
          <w:szCs w:val="24"/>
        </w:rPr>
        <w:t>Сотин</w:t>
      </w:r>
      <w:proofErr w:type="spellEnd"/>
      <w:r w:rsidRPr="00C906D6">
        <w:rPr>
          <w:b/>
          <w:i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C906D6">
        <w:rPr>
          <w:b/>
          <w:i/>
          <w:color w:val="808080" w:themeColor="background1" w:themeShade="80"/>
          <w:sz w:val="24"/>
          <w:szCs w:val="24"/>
          <w:lang w:val="en-US"/>
        </w:rPr>
        <w:t>SmartContinental</w:t>
      </w:r>
      <w:proofErr w:type="spellEnd"/>
    </w:p>
    <w:p w:rsidR="001659CC" w:rsidRPr="001659CC" w:rsidRDefault="001659CC" w:rsidP="001659CC">
      <w:pPr>
        <w:spacing w:after="0"/>
        <w:ind w:left="705" w:hanging="705"/>
        <w:jc w:val="both"/>
        <w:rPr>
          <w:rFonts w:cs="Arial"/>
          <w:b/>
          <w:i/>
          <w:color w:val="A6A6A6" w:themeColor="background1" w:themeShade="A6"/>
          <w:sz w:val="24"/>
          <w:szCs w:val="24"/>
        </w:rPr>
      </w:pPr>
      <w:r w:rsidRPr="00C906D6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</w:t>
      </w:r>
      <w:r w:rsidRPr="00C906D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906D6">
        <w:rPr>
          <w:sz w:val="24"/>
          <w:szCs w:val="24"/>
        </w:rPr>
        <w:t>0</w:t>
      </w:r>
      <w:r w:rsidRPr="00C906D6">
        <w:rPr>
          <w:sz w:val="24"/>
          <w:szCs w:val="24"/>
        </w:rPr>
        <w:tab/>
        <w:t xml:space="preserve">Сопутствующие сервисы для корпоративных клиентов, принимающих электронные платежи. Эффект синергии, </w:t>
      </w:r>
      <w:r w:rsidRPr="00C906D6">
        <w:rPr>
          <w:b/>
          <w:i/>
          <w:sz w:val="24"/>
          <w:szCs w:val="24"/>
        </w:rPr>
        <w:t>Антон Колмаков</w:t>
      </w:r>
      <w:r w:rsidRPr="00C906D6">
        <w:rPr>
          <w:b/>
          <w:i/>
          <w:color w:val="808080" w:themeColor="background1" w:themeShade="80"/>
          <w:sz w:val="24"/>
          <w:szCs w:val="24"/>
        </w:rPr>
        <w:t>, Сделки24.ру</w:t>
      </w:r>
    </w:p>
    <w:p w:rsidR="00EF6861" w:rsidRPr="00C906D6" w:rsidRDefault="00EF6861" w:rsidP="00346A8B">
      <w:pPr>
        <w:spacing w:after="0"/>
        <w:ind w:left="705" w:hanging="705"/>
        <w:rPr>
          <w:i/>
          <w:sz w:val="24"/>
          <w:szCs w:val="24"/>
        </w:rPr>
      </w:pPr>
      <w:r w:rsidRPr="00C906D6">
        <w:rPr>
          <w:sz w:val="24"/>
          <w:szCs w:val="24"/>
        </w:rPr>
        <w:t>15.</w:t>
      </w:r>
      <w:r w:rsidR="001659CC">
        <w:rPr>
          <w:sz w:val="24"/>
          <w:szCs w:val="24"/>
        </w:rPr>
        <w:t>3</w:t>
      </w:r>
      <w:r w:rsidRPr="00C906D6">
        <w:rPr>
          <w:sz w:val="24"/>
          <w:szCs w:val="24"/>
        </w:rPr>
        <w:t>0</w:t>
      </w:r>
      <w:r w:rsidRPr="00C906D6">
        <w:rPr>
          <w:sz w:val="24"/>
          <w:szCs w:val="24"/>
        </w:rPr>
        <w:tab/>
      </w:r>
      <w:r w:rsidR="00B656F8">
        <w:rPr>
          <w:sz w:val="24"/>
          <w:szCs w:val="24"/>
        </w:rPr>
        <w:t xml:space="preserve">Решения для платежных систем на базе защищенных микроконтроллеров </w:t>
      </w:r>
      <w:r w:rsidR="00B656F8">
        <w:rPr>
          <w:sz w:val="24"/>
          <w:szCs w:val="24"/>
          <w:lang w:val="en-US"/>
        </w:rPr>
        <w:t>Inside</w:t>
      </w:r>
      <w:r w:rsidR="00B656F8" w:rsidRPr="00B656F8">
        <w:rPr>
          <w:sz w:val="24"/>
          <w:szCs w:val="24"/>
        </w:rPr>
        <w:t xml:space="preserve"> </w:t>
      </w:r>
      <w:r w:rsidR="00B656F8">
        <w:rPr>
          <w:sz w:val="24"/>
          <w:szCs w:val="24"/>
          <w:lang w:val="en-US"/>
        </w:rPr>
        <w:t>Secure</w:t>
      </w:r>
      <w:r w:rsidRPr="00C906D6">
        <w:rPr>
          <w:sz w:val="24"/>
          <w:szCs w:val="24"/>
        </w:rPr>
        <w:t xml:space="preserve">, </w:t>
      </w:r>
      <w:r w:rsidRPr="00C906D6">
        <w:rPr>
          <w:b/>
          <w:i/>
          <w:color w:val="000000" w:themeColor="text1"/>
          <w:sz w:val="24"/>
          <w:szCs w:val="24"/>
        </w:rPr>
        <w:t>Александр Крутиков</w:t>
      </w:r>
      <w:r w:rsidRPr="00C906D6">
        <w:rPr>
          <w:b/>
          <w:i/>
          <w:color w:val="7F7F7F" w:themeColor="text1" w:themeTint="80"/>
          <w:sz w:val="24"/>
          <w:szCs w:val="24"/>
        </w:rPr>
        <w:t xml:space="preserve">, ведущий специалист компании </w:t>
      </w:r>
      <w:r w:rsidRPr="00C906D6">
        <w:rPr>
          <w:b/>
          <w:i/>
          <w:color w:val="7F7F7F" w:themeColor="text1" w:themeTint="80"/>
          <w:sz w:val="24"/>
          <w:szCs w:val="24"/>
          <w:lang w:val="en-US"/>
        </w:rPr>
        <w:t>Inside</w:t>
      </w:r>
      <w:r w:rsidRPr="00C906D6">
        <w:rPr>
          <w:b/>
          <w:i/>
          <w:color w:val="7F7F7F" w:themeColor="text1" w:themeTint="80"/>
          <w:sz w:val="24"/>
          <w:szCs w:val="24"/>
        </w:rPr>
        <w:t>-Россия</w:t>
      </w:r>
    </w:p>
    <w:p w:rsidR="00346A8B" w:rsidRPr="00C906D6" w:rsidRDefault="00346A8B" w:rsidP="00346A8B">
      <w:pPr>
        <w:spacing w:after="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 w:rsidRPr="00C906D6">
        <w:rPr>
          <w:rFonts w:ascii="Calibri" w:hAnsi="Calibri" w:cs="Arial"/>
          <w:b/>
          <w:bCs/>
          <w:color w:val="000000"/>
          <w:sz w:val="24"/>
          <w:szCs w:val="24"/>
        </w:rPr>
        <w:t>16.00 – 16.30 Кофе-пауза</w:t>
      </w:r>
    </w:p>
    <w:p w:rsidR="00346A8B" w:rsidRPr="00C906D6" w:rsidRDefault="00346A8B" w:rsidP="00346A8B">
      <w:pPr>
        <w:pStyle w:val="3"/>
        <w:shd w:val="clear" w:color="auto" w:fill="99CCFF"/>
        <w:rPr>
          <w:rFonts w:ascii="Calibri" w:hAnsi="Calibri" w:cs="Arial"/>
          <w:color w:val="000000"/>
        </w:rPr>
      </w:pPr>
      <w:r w:rsidRPr="00C906D6">
        <w:rPr>
          <w:rFonts w:ascii="Calibri" w:hAnsi="Calibri" w:cs="Arial"/>
          <w:color w:val="000000"/>
        </w:rPr>
        <w:t>Открытая дискуссия</w:t>
      </w:r>
      <w:r w:rsidRPr="00C906D6">
        <w:rPr>
          <w:rFonts w:asciiTheme="minorHAnsi" w:hAnsiTheme="minorHAnsi" w:cs="Arial"/>
          <w:color w:val="auto"/>
        </w:rPr>
        <w:t xml:space="preserve">: </w:t>
      </w:r>
      <w:r w:rsidRPr="00C906D6">
        <w:rPr>
          <w:rFonts w:asciiTheme="minorHAnsi" w:hAnsiTheme="minorHAnsi"/>
          <w:color w:val="auto"/>
        </w:rPr>
        <w:t>Как выиграть битву за платежный рынок? Как удержать клиентов? Каковы главные факторы конкуренции?</w:t>
      </w:r>
    </w:p>
    <w:p w:rsidR="00346A8B" w:rsidRPr="00C906D6" w:rsidRDefault="00346A8B" w:rsidP="00C906D6">
      <w:pPr>
        <w:pStyle w:val="a5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C906D6">
        <w:rPr>
          <w:rFonts w:ascii="Calibri" w:hAnsi="Calibri" w:cs="Arial"/>
          <w:b/>
          <w:color w:val="000000"/>
        </w:rPr>
        <w:t>18:00 Завершение работы конференции. Фуршет. Розыгрыш призов</w:t>
      </w:r>
    </w:p>
    <w:sectPr w:rsidR="00346A8B" w:rsidRPr="00C906D6" w:rsidSect="00346A8B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B"/>
    <w:rsid w:val="0007763D"/>
    <w:rsid w:val="001659CC"/>
    <w:rsid w:val="00191C23"/>
    <w:rsid w:val="00193EA1"/>
    <w:rsid w:val="001963F0"/>
    <w:rsid w:val="001A638F"/>
    <w:rsid w:val="002939DF"/>
    <w:rsid w:val="00303F75"/>
    <w:rsid w:val="00345D20"/>
    <w:rsid w:val="00346A8B"/>
    <w:rsid w:val="00404AD4"/>
    <w:rsid w:val="00535E85"/>
    <w:rsid w:val="00635497"/>
    <w:rsid w:val="006A6238"/>
    <w:rsid w:val="008E1A66"/>
    <w:rsid w:val="00915D5D"/>
    <w:rsid w:val="00983964"/>
    <w:rsid w:val="00AD7ED4"/>
    <w:rsid w:val="00B656F8"/>
    <w:rsid w:val="00BD02D0"/>
    <w:rsid w:val="00C906D6"/>
    <w:rsid w:val="00CD50E9"/>
    <w:rsid w:val="00EF6861"/>
    <w:rsid w:val="00F35868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6A8B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46A8B"/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  <w:style w:type="paragraph" w:styleId="a5">
    <w:name w:val="Normal (Web)"/>
    <w:basedOn w:val="a"/>
    <w:rsid w:val="00346A8B"/>
    <w:pPr>
      <w:spacing w:before="100" w:beforeAutospacing="1" w:after="100" w:afterAutospacing="1" w:line="240" w:lineRule="auto"/>
    </w:pPr>
    <w:rPr>
      <w:rFonts w:ascii="Arial Unicode MS" w:eastAsia="Calibri" w:hAnsi="Arial Unicode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6A8B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46A8B"/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  <w:style w:type="paragraph" w:styleId="a5">
    <w:name w:val="Normal (Web)"/>
    <w:basedOn w:val="a"/>
    <w:rsid w:val="00346A8B"/>
    <w:pPr>
      <w:spacing w:before="100" w:beforeAutospacing="1" w:after="100" w:afterAutospacing="1" w:line="240" w:lineRule="auto"/>
    </w:pPr>
    <w:rPr>
      <w:rFonts w:ascii="Arial Unicode MS" w:eastAsia="Calibri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Larisa</cp:lastModifiedBy>
  <cp:revision>4</cp:revision>
  <dcterms:created xsi:type="dcterms:W3CDTF">2014-02-25T13:43:00Z</dcterms:created>
  <dcterms:modified xsi:type="dcterms:W3CDTF">2014-02-25T13:45:00Z</dcterms:modified>
</cp:coreProperties>
</file>