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5D" w:rsidRDefault="0001475D" w:rsidP="0001475D">
      <w:pPr>
        <w:ind w:left="-284" w:firstLine="851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1</w:t>
      </w:r>
    </w:p>
    <w:p w:rsidR="0001475D" w:rsidRDefault="0001475D" w:rsidP="0001475D">
      <w:pPr>
        <w:ind w:left="-284" w:firstLine="851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 письму №</w:t>
      </w:r>
      <w:r w:rsidR="009F77D4">
        <w:rPr>
          <w:rFonts w:eastAsia="Times New Roman"/>
          <w:sz w:val="26"/>
          <w:szCs w:val="26"/>
        </w:rPr>
        <w:t>06</w:t>
      </w:r>
      <w:r w:rsidR="009F77D4">
        <w:rPr>
          <w:rFonts w:eastAsia="Times New Roman"/>
          <w:sz w:val="26"/>
          <w:szCs w:val="26"/>
          <w:lang w:val="en-US"/>
        </w:rPr>
        <w:t xml:space="preserve">\100 </w:t>
      </w:r>
      <w:r>
        <w:rPr>
          <w:rFonts w:eastAsia="Times New Roman"/>
          <w:sz w:val="26"/>
          <w:szCs w:val="26"/>
        </w:rPr>
        <w:t xml:space="preserve">от 19 мая 2015 г. </w:t>
      </w:r>
    </w:p>
    <w:p w:rsidR="007D2D75" w:rsidRDefault="007D2D75" w:rsidP="0001475D">
      <w:pPr>
        <w:ind w:left="-284" w:firstLine="851"/>
        <w:jc w:val="right"/>
        <w:rPr>
          <w:rFonts w:eastAsia="Times New Roman"/>
          <w:sz w:val="26"/>
          <w:szCs w:val="26"/>
        </w:rPr>
      </w:pPr>
    </w:p>
    <w:p w:rsidR="00402229" w:rsidRDefault="00255A3B" w:rsidP="007E0238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1</w:t>
      </w:r>
      <w:r w:rsidR="001360A6" w:rsidRPr="00944B6B">
        <w:rPr>
          <w:rFonts w:eastAsia="Times New Roman"/>
          <w:sz w:val="26"/>
          <w:szCs w:val="26"/>
        </w:rPr>
        <w:t xml:space="preserve">. </w:t>
      </w:r>
      <w:r w:rsidR="00B57865">
        <w:rPr>
          <w:rFonts w:eastAsia="Times New Roman"/>
          <w:sz w:val="26"/>
          <w:szCs w:val="26"/>
        </w:rPr>
        <w:t xml:space="preserve">В случае изменения </w:t>
      </w:r>
      <w:r w:rsidR="00402229">
        <w:rPr>
          <w:rFonts w:eastAsia="Times New Roman"/>
          <w:sz w:val="26"/>
          <w:szCs w:val="26"/>
        </w:rPr>
        <w:t xml:space="preserve">в отчетном периоде </w:t>
      </w:r>
      <w:r w:rsidR="00B57865">
        <w:rPr>
          <w:rFonts w:eastAsia="Times New Roman"/>
          <w:sz w:val="26"/>
          <w:szCs w:val="26"/>
        </w:rPr>
        <w:t>условий</w:t>
      </w:r>
      <w:r w:rsidR="00825D38" w:rsidRPr="00944B6B">
        <w:rPr>
          <w:rFonts w:eastAsia="Times New Roman"/>
          <w:sz w:val="26"/>
          <w:szCs w:val="26"/>
        </w:rPr>
        <w:t xml:space="preserve"> по вкладу/счету, открытому </w:t>
      </w:r>
      <w:r w:rsidR="00402229">
        <w:rPr>
          <w:rFonts w:eastAsia="Times New Roman"/>
          <w:sz w:val="26"/>
          <w:szCs w:val="26"/>
        </w:rPr>
        <w:t>ранее</w:t>
      </w:r>
      <w:r w:rsidR="00825D38" w:rsidRPr="00944B6B">
        <w:rPr>
          <w:rFonts w:eastAsia="Times New Roman"/>
          <w:sz w:val="26"/>
          <w:szCs w:val="26"/>
        </w:rPr>
        <w:t xml:space="preserve"> по высоким </w:t>
      </w:r>
      <w:r w:rsidR="00B57865">
        <w:rPr>
          <w:rFonts w:eastAsia="Times New Roman"/>
          <w:sz w:val="26"/>
          <w:szCs w:val="26"/>
        </w:rPr>
        <w:t xml:space="preserve">процентным </w:t>
      </w:r>
      <w:r w:rsidR="00825D38" w:rsidRPr="00944B6B">
        <w:rPr>
          <w:rFonts w:eastAsia="Times New Roman"/>
          <w:sz w:val="26"/>
          <w:szCs w:val="26"/>
        </w:rPr>
        <w:t>ставкам</w:t>
      </w:r>
      <w:r w:rsidR="003D2D6C" w:rsidRPr="00944B6B">
        <w:rPr>
          <w:rFonts w:eastAsia="Times New Roman"/>
          <w:sz w:val="26"/>
          <w:szCs w:val="26"/>
        </w:rPr>
        <w:t>,</w:t>
      </w:r>
      <w:r w:rsidR="00825D38" w:rsidRPr="00944B6B">
        <w:rPr>
          <w:rFonts w:eastAsia="Times New Roman"/>
          <w:sz w:val="26"/>
          <w:szCs w:val="26"/>
        </w:rPr>
        <w:t xml:space="preserve"> вклад/счет попад</w:t>
      </w:r>
      <w:r w:rsidR="00B57865">
        <w:rPr>
          <w:rFonts w:eastAsia="Times New Roman"/>
          <w:sz w:val="26"/>
          <w:szCs w:val="26"/>
        </w:rPr>
        <w:t>а</w:t>
      </w:r>
      <w:r w:rsidR="00825D38" w:rsidRPr="00944B6B">
        <w:rPr>
          <w:rFonts w:eastAsia="Times New Roman"/>
          <w:sz w:val="26"/>
          <w:szCs w:val="26"/>
        </w:rPr>
        <w:t>ет в расчет ПСВ</w:t>
      </w:r>
      <w:r w:rsidR="00402229">
        <w:rPr>
          <w:rFonts w:eastAsia="Times New Roman"/>
          <w:sz w:val="26"/>
          <w:szCs w:val="26"/>
        </w:rPr>
        <w:t xml:space="preserve"> за отчетный период</w:t>
      </w:r>
      <w:r w:rsidR="00825D38" w:rsidRPr="00944B6B">
        <w:rPr>
          <w:rFonts w:eastAsia="Times New Roman"/>
          <w:sz w:val="26"/>
          <w:szCs w:val="26"/>
        </w:rPr>
        <w:t xml:space="preserve">. Следовательно, Банк может быть вынужден </w:t>
      </w:r>
      <w:r w:rsidR="00B57865">
        <w:rPr>
          <w:rFonts w:eastAsia="Times New Roman"/>
          <w:sz w:val="26"/>
          <w:szCs w:val="26"/>
        </w:rPr>
        <w:t>выплачивать</w:t>
      </w:r>
      <w:r w:rsidR="00E7706E">
        <w:rPr>
          <w:rFonts w:eastAsia="Times New Roman"/>
          <w:sz w:val="26"/>
          <w:szCs w:val="26"/>
        </w:rPr>
        <w:t xml:space="preserve"> </w:t>
      </w:r>
      <w:r w:rsidR="00825D38" w:rsidRPr="00944B6B">
        <w:rPr>
          <w:rFonts w:eastAsia="Times New Roman"/>
          <w:sz w:val="26"/>
          <w:szCs w:val="26"/>
        </w:rPr>
        <w:t>повышенн</w:t>
      </w:r>
      <w:r w:rsidR="00402229">
        <w:rPr>
          <w:rFonts w:eastAsia="Times New Roman"/>
          <w:sz w:val="26"/>
          <w:szCs w:val="26"/>
        </w:rPr>
        <w:t>ую ставку страховых</w:t>
      </w:r>
      <w:r w:rsidR="00825D38" w:rsidRPr="00944B6B">
        <w:rPr>
          <w:rFonts w:eastAsia="Times New Roman"/>
          <w:sz w:val="26"/>
          <w:szCs w:val="26"/>
        </w:rPr>
        <w:t xml:space="preserve"> взнос</w:t>
      </w:r>
      <w:r w:rsidR="00402229">
        <w:rPr>
          <w:rFonts w:eastAsia="Times New Roman"/>
          <w:sz w:val="26"/>
          <w:szCs w:val="26"/>
        </w:rPr>
        <w:t>ов</w:t>
      </w:r>
      <w:r w:rsidR="00825D38" w:rsidRPr="00944B6B">
        <w:rPr>
          <w:rFonts w:eastAsia="Times New Roman"/>
          <w:sz w:val="26"/>
          <w:szCs w:val="26"/>
        </w:rPr>
        <w:t xml:space="preserve">. </w:t>
      </w:r>
      <w:r w:rsidR="00402229">
        <w:rPr>
          <w:rFonts w:eastAsia="Times New Roman"/>
          <w:sz w:val="26"/>
          <w:szCs w:val="26"/>
        </w:rPr>
        <w:t xml:space="preserve">Таким образом, крайне актуально иметь четкие разъяснения, что </w:t>
      </w:r>
      <w:r w:rsidR="00825D38" w:rsidRPr="00944B6B">
        <w:rPr>
          <w:rFonts w:eastAsia="Times New Roman"/>
          <w:sz w:val="26"/>
          <w:szCs w:val="26"/>
        </w:rPr>
        <w:t>пони</w:t>
      </w:r>
      <w:r w:rsidR="007E0238" w:rsidRPr="00944B6B">
        <w:rPr>
          <w:rFonts w:eastAsia="Times New Roman"/>
          <w:sz w:val="26"/>
          <w:szCs w:val="26"/>
        </w:rPr>
        <w:t>мается под изменением договора</w:t>
      </w:r>
      <w:r w:rsidR="00402229">
        <w:rPr>
          <w:rFonts w:eastAsia="Times New Roman"/>
          <w:sz w:val="26"/>
          <w:szCs w:val="26"/>
        </w:rPr>
        <w:t xml:space="preserve"> в применении к Указанию 3194-У от 27 февраля 2014 года. </w:t>
      </w:r>
    </w:p>
    <w:p w:rsidR="001F322F" w:rsidRDefault="00402229" w:rsidP="007E0238">
      <w:pPr>
        <w:ind w:left="-284" w:firstLine="8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Считается ли любое </w:t>
      </w:r>
      <w:r w:rsidR="001F322F" w:rsidRPr="00944B6B">
        <w:rPr>
          <w:rFonts w:eastAsia="Times New Roman"/>
          <w:sz w:val="26"/>
          <w:szCs w:val="26"/>
        </w:rPr>
        <w:t xml:space="preserve">изменение тарифа по картам или счетам </w:t>
      </w:r>
      <w:r w:rsidR="00632D20" w:rsidRPr="00944B6B">
        <w:rPr>
          <w:rFonts w:eastAsia="Times New Roman"/>
          <w:sz w:val="26"/>
          <w:szCs w:val="26"/>
        </w:rPr>
        <w:t xml:space="preserve">в отчетном периоде </w:t>
      </w:r>
      <w:r>
        <w:rPr>
          <w:rFonts w:eastAsia="Times New Roman"/>
          <w:sz w:val="26"/>
          <w:szCs w:val="26"/>
        </w:rPr>
        <w:t xml:space="preserve">изменением условий договора, которое </w:t>
      </w:r>
      <w:r w:rsidR="001F322F" w:rsidRPr="00944B6B">
        <w:rPr>
          <w:rFonts w:eastAsia="Times New Roman"/>
          <w:sz w:val="26"/>
          <w:szCs w:val="26"/>
        </w:rPr>
        <w:t>ведет к необходимости расчета ПСВ</w:t>
      </w:r>
      <w:r w:rsidR="00632D20" w:rsidRPr="00944B6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по этим счетам </w:t>
      </w:r>
      <w:r w:rsidR="00632D20" w:rsidRPr="00944B6B">
        <w:rPr>
          <w:rFonts w:eastAsia="Times New Roman"/>
          <w:sz w:val="26"/>
          <w:szCs w:val="26"/>
        </w:rPr>
        <w:t>в отчетном периоде</w:t>
      </w:r>
      <w:r w:rsidR="001F322F" w:rsidRPr="00944B6B">
        <w:rPr>
          <w:rFonts w:eastAsia="Times New Roman"/>
          <w:sz w:val="26"/>
          <w:szCs w:val="26"/>
        </w:rPr>
        <w:t>? Например</w:t>
      </w:r>
      <w:r w:rsidR="007E0238" w:rsidRPr="00944B6B">
        <w:rPr>
          <w:rFonts w:eastAsia="Times New Roman"/>
          <w:sz w:val="26"/>
          <w:szCs w:val="26"/>
        </w:rPr>
        <w:t>,</w:t>
      </w:r>
      <w:r w:rsidR="001F322F" w:rsidRPr="00944B6B">
        <w:rPr>
          <w:rFonts w:eastAsia="Times New Roman"/>
          <w:sz w:val="26"/>
          <w:szCs w:val="26"/>
        </w:rPr>
        <w:t xml:space="preserve"> изменение лимита на </w:t>
      </w:r>
      <w:r w:rsidR="007E0238" w:rsidRPr="00944B6B">
        <w:rPr>
          <w:rFonts w:eastAsia="Times New Roman"/>
          <w:sz w:val="26"/>
          <w:szCs w:val="26"/>
        </w:rPr>
        <w:t>снятие наличных</w:t>
      </w:r>
      <w:r w:rsidR="001F322F" w:rsidRPr="00944B6B">
        <w:rPr>
          <w:rFonts w:eastAsia="Times New Roman"/>
          <w:sz w:val="26"/>
          <w:szCs w:val="26"/>
        </w:rPr>
        <w:t>? Изменение стоимости платежа со счета?</w:t>
      </w:r>
    </w:p>
    <w:p w:rsidR="007D2D75" w:rsidRPr="00944B6B" w:rsidRDefault="007D2D75" w:rsidP="007E0238">
      <w:pPr>
        <w:ind w:left="-284" w:firstLine="851"/>
        <w:rPr>
          <w:rFonts w:eastAsia="Times New Roman"/>
          <w:sz w:val="26"/>
          <w:szCs w:val="26"/>
        </w:rPr>
      </w:pPr>
    </w:p>
    <w:p w:rsidR="00B51803" w:rsidRPr="00944B6B" w:rsidRDefault="00B8681D" w:rsidP="00B8681D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2. </w:t>
      </w:r>
      <w:r w:rsidR="00B51803" w:rsidRPr="00944B6B">
        <w:rPr>
          <w:rFonts w:eastAsia="Times New Roman"/>
          <w:sz w:val="26"/>
          <w:szCs w:val="26"/>
        </w:rPr>
        <w:t xml:space="preserve">В отдельных случаях условиями вкладов предусмотрено изменение процентной ставки в период действия договора: </w:t>
      </w:r>
    </w:p>
    <w:p w:rsidR="00B8681D" w:rsidRPr="00944B6B" w:rsidRDefault="00B8681D" w:rsidP="00B8681D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2.1. Должны</w:t>
      </w:r>
      <w:r w:rsidR="003D2D6C" w:rsidRPr="00944B6B">
        <w:rPr>
          <w:rFonts w:eastAsia="Times New Roman"/>
          <w:sz w:val="26"/>
          <w:szCs w:val="26"/>
        </w:rPr>
        <w:t xml:space="preserve"> ли</w:t>
      </w:r>
      <w:r w:rsidRPr="00944B6B">
        <w:rPr>
          <w:rFonts w:eastAsia="Times New Roman"/>
          <w:sz w:val="26"/>
          <w:szCs w:val="26"/>
        </w:rPr>
        <w:t xml:space="preserve"> при расчете ПСВ </w:t>
      </w:r>
      <w:r w:rsidR="00402229" w:rsidRPr="00944B6B">
        <w:rPr>
          <w:rFonts w:eastAsia="Times New Roman"/>
          <w:sz w:val="26"/>
          <w:szCs w:val="26"/>
        </w:rPr>
        <w:t xml:space="preserve">учитываться </w:t>
      </w:r>
      <w:r w:rsidRPr="00944B6B">
        <w:rPr>
          <w:rFonts w:eastAsia="Times New Roman"/>
          <w:sz w:val="26"/>
          <w:szCs w:val="26"/>
        </w:rPr>
        <w:t>вклады, по которым в соответствии с первоначальными условиями договора в отчетном периоде изменяются условия (переход вклада в иной суммовой/временной интер</w:t>
      </w:r>
      <w:r w:rsidR="003D2D6C" w:rsidRPr="00944B6B">
        <w:rPr>
          <w:rFonts w:eastAsia="Times New Roman"/>
          <w:sz w:val="26"/>
          <w:szCs w:val="26"/>
        </w:rPr>
        <w:t>вал (лестничные вклады) и т.д.)</w:t>
      </w:r>
      <w:r w:rsidRPr="00944B6B">
        <w:rPr>
          <w:rFonts w:eastAsia="Times New Roman"/>
          <w:sz w:val="26"/>
          <w:szCs w:val="26"/>
        </w:rPr>
        <w:t xml:space="preserve">? </w:t>
      </w:r>
    </w:p>
    <w:p w:rsidR="00B51803" w:rsidRPr="00944B6B" w:rsidRDefault="00B8681D" w:rsidP="00B51803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2.2</w:t>
      </w:r>
      <w:r w:rsidR="00B51803" w:rsidRPr="00944B6B">
        <w:rPr>
          <w:rFonts w:eastAsia="Times New Roman"/>
          <w:sz w:val="26"/>
          <w:szCs w:val="26"/>
        </w:rPr>
        <w:t xml:space="preserve">. </w:t>
      </w:r>
      <w:proofErr w:type="gramStart"/>
      <w:r w:rsidRPr="00944B6B">
        <w:rPr>
          <w:rFonts w:eastAsia="Times New Roman"/>
          <w:sz w:val="26"/>
          <w:szCs w:val="26"/>
        </w:rPr>
        <w:t>В случае если срок вклада разделяется на отдельные процентные периоды, для каждого из которых устанавливается самостоятельная процентная ставка (лестничные вклады), то к</w:t>
      </w:r>
      <w:r w:rsidR="00B51803" w:rsidRPr="00944B6B">
        <w:rPr>
          <w:rFonts w:eastAsia="Times New Roman"/>
          <w:sz w:val="26"/>
          <w:szCs w:val="26"/>
        </w:rPr>
        <w:t>акая процентная ставка используется для расчета суммы процентов по вкладу, которые банк обязан уплатить клиенту: средняя ставка по вкладу или номинальная ставка, действующая на момент заключения договора вклада и соответствующая предусмотренным по нему условиям?</w:t>
      </w:r>
      <w:proofErr w:type="gramEnd"/>
    </w:p>
    <w:p w:rsidR="00131554" w:rsidRPr="00944B6B" w:rsidRDefault="00131554" w:rsidP="00131554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Например, в Банке представлен вклад с дифференцированной процентной ставкой, которая зависит от периода вклада. Договор вклада заключается на 3 года, этот срок состоит из трех периодов равных одному году. По данному вкладу процентные ставки устанавливаются следующим образом: на первый год ст</w:t>
      </w:r>
      <w:r w:rsidR="00B5496E">
        <w:rPr>
          <w:rFonts w:eastAsia="Times New Roman"/>
          <w:sz w:val="26"/>
          <w:szCs w:val="26"/>
        </w:rPr>
        <w:t>авка устанавливается в размере 10</w:t>
      </w:r>
      <w:r w:rsidRPr="00944B6B">
        <w:rPr>
          <w:rFonts w:eastAsia="Times New Roman"/>
          <w:sz w:val="26"/>
          <w:szCs w:val="26"/>
        </w:rPr>
        <w:t>%</w:t>
      </w:r>
      <w:r w:rsidR="00B5496E">
        <w:rPr>
          <w:rFonts w:eastAsia="Times New Roman"/>
          <w:sz w:val="26"/>
          <w:szCs w:val="26"/>
        </w:rPr>
        <w:t xml:space="preserve"> </w:t>
      </w:r>
      <w:proofErr w:type="gramStart"/>
      <w:r w:rsidR="00B5496E">
        <w:rPr>
          <w:rFonts w:eastAsia="Times New Roman"/>
          <w:sz w:val="26"/>
          <w:szCs w:val="26"/>
        </w:rPr>
        <w:t>годовых</w:t>
      </w:r>
      <w:proofErr w:type="gramEnd"/>
      <w:r w:rsidR="00B5496E">
        <w:rPr>
          <w:rFonts w:eastAsia="Times New Roman"/>
          <w:sz w:val="26"/>
          <w:szCs w:val="26"/>
        </w:rPr>
        <w:t>, на второй год ставка 9</w:t>
      </w:r>
      <w:r w:rsidRPr="00944B6B">
        <w:rPr>
          <w:rFonts w:eastAsia="Times New Roman"/>
          <w:sz w:val="26"/>
          <w:szCs w:val="26"/>
        </w:rPr>
        <w:t>% год</w:t>
      </w:r>
      <w:r w:rsidR="00B5496E">
        <w:rPr>
          <w:rFonts w:eastAsia="Times New Roman"/>
          <w:sz w:val="26"/>
          <w:szCs w:val="26"/>
        </w:rPr>
        <w:t>овых, на третий год 8</w:t>
      </w:r>
      <w:r w:rsidR="00FA1648" w:rsidRPr="00944B6B">
        <w:rPr>
          <w:rFonts w:eastAsia="Times New Roman"/>
          <w:sz w:val="26"/>
          <w:szCs w:val="26"/>
        </w:rPr>
        <w:t>% годовых.</w:t>
      </w:r>
      <w:r w:rsidRPr="00944B6B">
        <w:rPr>
          <w:rFonts w:eastAsia="Times New Roman"/>
          <w:sz w:val="26"/>
          <w:szCs w:val="26"/>
        </w:rPr>
        <w:t xml:space="preserve"> </w:t>
      </w:r>
      <w:proofErr w:type="gramStart"/>
      <w:r w:rsidRPr="00944B6B">
        <w:rPr>
          <w:rFonts w:eastAsia="Times New Roman"/>
          <w:sz w:val="26"/>
          <w:szCs w:val="26"/>
        </w:rPr>
        <w:t>Значение</w:t>
      </w:r>
      <w:proofErr w:type="gramEnd"/>
      <w:r w:rsidRPr="00944B6B">
        <w:rPr>
          <w:rFonts w:eastAsia="Times New Roman"/>
          <w:sz w:val="26"/>
          <w:szCs w:val="26"/>
        </w:rPr>
        <w:t xml:space="preserve"> какой ставки принимается в расчет ПСВ</w:t>
      </w:r>
      <w:r w:rsidR="0045504A" w:rsidRPr="00944B6B">
        <w:rPr>
          <w:rFonts w:eastAsia="Times New Roman"/>
          <w:sz w:val="26"/>
          <w:szCs w:val="26"/>
        </w:rPr>
        <w:t xml:space="preserve"> при заключении договора</w:t>
      </w:r>
      <w:r w:rsidRPr="00944B6B">
        <w:rPr>
          <w:rFonts w:eastAsia="Times New Roman"/>
          <w:sz w:val="26"/>
          <w:szCs w:val="26"/>
        </w:rPr>
        <w:t>?  </w:t>
      </w:r>
    </w:p>
    <w:p w:rsidR="00B51803" w:rsidRPr="00944B6B" w:rsidRDefault="00B8681D" w:rsidP="00B51803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2</w:t>
      </w:r>
      <w:r w:rsidR="00131554" w:rsidRPr="00944B6B">
        <w:rPr>
          <w:rFonts w:eastAsia="Times New Roman"/>
          <w:sz w:val="26"/>
          <w:szCs w:val="26"/>
        </w:rPr>
        <w:t>.3</w:t>
      </w:r>
      <w:r w:rsidR="00B51803" w:rsidRPr="00944B6B">
        <w:rPr>
          <w:rFonts w:eastAsia="Times New Roman"/>
          <w:sz w:val="26"/>
          <w:szCs w:val="26"/>
        </w:rPr>
        <w:t>. Как производится расчет ПСВ по продуктам, условиями которых предусмотрено начисление процентов и</w:t>
      </w:r>
      <w:r w:rsidR="00FA1648" w:rsidRPr="00944B6B">
        <w:rPr>
          <w:rFonts w:eastAsia="Times New Roman"/>
          <w:sz w:val="26"/>
          <w:szCs w:val="26"/>
        </w:rPr>
        <w:t xml:space="preserve">сходя из клиентского поведения: </w:t>
      </w:r>
    </w:p>
    <w:p w:rsidR="006F5D6E" w:rsidRPr="00944B6B" w:rsidRDefault="00FA1648" w:rsidP="006F5D6E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lastRenderedPageBreak/>
        <w:t xml:space="preserve">- вклад с дифференцированной процентной ставкой, которая зависит от суммы вклада. </w:t>
      </w:r>
      <w:r w:rsidR="003B6633" w:rsidRPr="00944B6B">
        <w:rPr>
          <w:rFonts w:eastAsia="Times New Roman"/>
          <w:sz w:val="26"/>
          <w:szCs w:val="26"/>
        </w:rPr>
        <w:t>В течение срока вклада</w:t>
      </w:r>
      <w:r w:rsidRPr="00944B6B">
        <w:rPr>
          <w:rFonts w:eastAsia="Times New Roman"/>
          <w:sz w:val="26"/>
          <w:szCs w:val="26"/>
        </w:rPr>
        <w:t xml:space="preserve"> вкладчик может вносить во вклад дополнительные взносы</w:t>
      </w:r>
      <w:r w:rsidR="008F6689" w:rsidRPr="00944B6B">
        <w:rPr>
          <w:rFonts w:eastAsia="Times New Roman"/>
          <w:sz w:val="26"/>
          <w:szCs w:val="26"/>
        </w:rPr>
        <w:t xml:space="preserve"> или производить частичное снятие</w:t>
      </w:r>
      <w:r w:rsidRPr="00944B6B">
        <w:rPr>
          <w:rFonts w:eastAsia="Times New Roman"/>
          <w:sz w:val="26"/>
          <w:szCs w:val="26"/>
        </w:rPr>
        <w:t xml:space="preserve">. В случае достижения за счет дополнительных взносов </w:t>
      </w:r>
      <w:r w:rsidR="00B5496E">
        <w:rPr>
          <w:rFonts w:eastAsia="Times New Roman"/>
          <w:sz w:val="26"/>
          <w:szCs w:val="26"/>
        </w:rPr>
        <w:t>объема</w:t>
      </w:r>
      <w:r w:rsidRPr="00944B6B">
        <w:rPr>
          <w:rFonts w:eastAsia="Times New Roman"/>
          <w:sz w:val="26"/>
          <w:szCs w:val="26"/>
        </w:rPr>
        <w:t xml:space="preserve"> вклада следующей пороговой суммы, предусмотренной условиями вклада, по которой установлена более высокая процентная ставка, проценты на сумму вклада будут начисляться по новой процентной ставке. </w:t>
      </w:r>
      <w:r w:rsidR="006F5D6E" w:rsidRPr="00944B6B">
        <w:rPr>
          <w:rFonts w:eastAsia="Times New Roman"/>
          <w:sz w:val="26"/>
          <w:szCs w:val="26"/>
        </w:rPr>
        <w:t xml:space="preserve">Правильно ли понимать, что </w:t>
      </w:r>
      <w:r w:rsidR="00966827">
        <w:rPr>
          <w:rFonts w:eastAsia="Times New Roman"/>
          <w:sz w:val="26"/>
          <w:szCs w:val="26"/>
        </w:rPr>
        <w:t>такой</w:t>
      </w:r>
      <w:r w:rsidR="006F5D6E" w:rsidRPr="00944B6B">
        <w:rPr>
          <w:rFonts w:eastAsia="Times New Roman"/>
          <w:sz w:val="26"/>
          <w:szCs w:val="26"/>
        </w:rPr>
        <w:t xml:space="preserve"> вклад не учитывается при расчетах ПСВ</w:t>
      </w:r>
      <w:r w:rsidR="008F6689" w:rsidRPr="00944B6B">
        <w:rPr>
          <w:rFonts w:eastAsia="Times New Roman"/>
          <w:sz w:val="26"/>
          <w:szCs w:val="26"/>
        </w:rPr>
        <w:t xml:space="preserve"> в отчетном периоде</w:t>
      </w:r>
      <w:r w:rsidR="00966827">
        <w:rPr>
          <w:rFonts w:eastAsia="Times New Roman"/>
          <w:sz w:val="26"/>
          <w:szCs w:val="26"/>
        </w:rPr>
        <w:t xml:space="preserve"> как измененный, так как</w:t>
      </w:r>
      <w:r w:rsidR="006F5D6E" w:rsidRPr="00944B6B">
        <w:rPr>
          <w:rFonts w:eastAsia="Times New Roman"/>
          <w:sz w:val="26"/>
          <w:szCs w:val="26"/>
        </w:rPr>
        <w:t xml:space="preserve"> изменение процентной ставки произошло ввиду принятого решения вкладчиком о пополнении/снятии средств? </w:t>
      </w:r>
      <w:r w:rsidR="008F6689" w:rsidRPr="00944B6B">
        <w:rPr>
          <w:rFonts w:eastAsia="Times New Roman"/>
          <w:sz w:val="26"/>
          <w:szCs w:val="26"/>
        </w:rPr>
        <w:t>Как рассчитывается ставка при открытии вклада по такому договору, например, в случае</w:t>
      </w:r>
      <w:r w:rsidR="00966827">
        <w:rPr>
          <w:rFonts w:eastAsia="Times New Roman"/>
          <w:sz w:val="26"/>
          <w:szCs w:val="26"/>
        </w:rPr>
        <w:t xml:space="preserve"> следующего вклада:</w:t>
      </w:r>
      <w:r w:rsidR="008F6689" w:rsidRPr="00944B6B">
        <w:rPr>
          <w:rFonts w:eastAsia="Times New Roman"/>
          <w:sz w:val="26"/>
          <w:szCs w:val="26"/>
        </w:rPr>
        <w:t xml:space="preserve"> если минимальный остаток на счете относится к ди</w:t>
      </w:r>
      <w:r w:rsidR="00B5496E">
        <w:rPr>
          <w:rFonts w:eastAsia="Times New Roman"/>
          <w:sz w:val="26"/>
          <w:szCs w:val="26"/>
        </w:rPr>
        <w:t xml:space="preserve">апазону 0-100 </w:t>
      </w:r>
      <w:proofErr w:type="spellStart"/>
      <w:r w:rsidR="00B5496E">
        <w:rPr>
          <w:rFonts w:eastAsia="Times New Roman"/>
          <w:sz w:val="26"/>
          <w:szCs w:val="26"/>
        </w:rPr>
        <w:t>тыс</w:t>
      </w:r>
      <w:proofErr w:type="gramStart"/>
      <w:r w:rsidR="00B5496E">
        <w:rPr>
          <w:rFonts w:eastAsia="Times New Roman"/>
          <w:sz w:val="26"/>
          <w:szCs w:val="26"/>
        </w:rPr>
        <w:t>.р</w:t>
      </w:r>
      <w:proofErr w:type="gramEnd"/>
      <w:r w:rsidR="00B5496E">
        <w:rPr>
          <w:rFonts w:eastAsia="Times New Roman"/>
          <w:sz w:val="26"/>
          <w:szCs w:val="26"/>
        </w:rPr>
        <w:t>уб</w:t>
      </w:r>
      <w:proofErr w:type="spellEnd"/>
      <w:r w:rsidR="00B5496E">
        <w:rPr>
          <w:rFonts w:eastAsia="Times New Roman"/>
          <w:sz w:val="26"/>
          <w:szCs w:val="26"/>
        </w:rPr>
        <w:t xml:space="preserve"> – ставка 10%, свыше 100 </w:t>
      </w:r>
      <w:proofErr w:type="spellStart"/>
      <w:r w:rsidR="00B5496E">
        <w:rPr>
          <w:rFonts w:eastAsia="Times New Roman"/>
          <w:sz w:val="26"/>
          <w:szCs w:val="26"/>
        </w:rPr>
        <w:t>тыс.руб</w:t>
      </w:r>
      <w:proofErr w:type="spellEnd"/>
      <w:r w:rsidR="00B5496E">
        <w:rPr>
          <w:rFonts w:eastAsia="Times New Roman"/>
          <w:sz w:val="26"/>
          <w:szCs w:val="26"/>
        </w:rPr>
        <w:t xml:space="preserve"> – 12</w:t>
      </w:r>
      <w:r w:rsidR="008F6689" w:rsidRPr="00944B6B">
        <w:rPr>
          <w:rFonts w:eastAsia="Times New Roman"/>
          <w:sz w:val="26"/>
          <w:szCs w:val="26"/>
        </w:rPr>
        <w:t>%?</w:t>
      </w:r>
    </w:p>
    <w:p w:rsidR="006F5D6E" w:rsidRPr="00944B6B" w:rsidRDefault="006F5D6E" w:rsidP="006F5D6E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Если </w:t>
      </w:r>
      <w:proofErr w:type="spellStart"/>
      <w:r w:rsidRPr="00944B6B">
        <w:rPr>
          <w:rFonts w:eastAsia="Times New Roman"/>
          <w:sz w:val="26"/>
          <w:szCs w:val="26"/>
        </w:rPr>
        <w:t>довложения</w:t>
      </w:r>
      <w:proofErr w:type="spellEnd"/>
      <w:r w:rsidRPr="00944B6B">
        <w:rPr>
          <w:rFonts w:eastAsia="Times New Roman"/>
          <w:sz w:val="26"/>
          <w:szCs w:val="26"/>
        </w:rPr>
        <w:t xml:space="preserve"> во вклад </w:t>
      </w:r>
      <w:r w:rsidR="00B5496E">
        <w:rPr>
          <w:rFonts w:eastAsia="Times New Roman"/>
          <w:sz w:val="26"/>
          <w:szCs w:val="26"/>
        </w:rPr>
        <w:t xml:space="preserve">- </w:t>
      </w:r>
      <w:r w:rsidRPr="00944B6B">
        <w:rPr>
          <w:rFonts w:eastAsia="Times New Roman"/>
          <w:sz w:val="26"/>
          <w:szCs w:val="26"/>
        </w:rPr>
        <w:t xml:space="preserve">это не изменение договора, то на какой остаток вклада и как рассчитывать сумму процентов для расчета ПСВ, если в месяце открытия вклада (или месяце изменения условий договора) были </w:t>
      </w:r>
      <w:proofErr w:type="spellStart"/>
      <w:r w:rsidRPr="00944B6B">
        <w:rPr>
          <w:rFonts w:eastAsia="Times New Roman"/>
          <w:sz w:val="26"/>
          <w:szCs w:val="26"/>
        </w:rPr>
        <w:t>довложения</w:t>
      </w:r>
      <w:proofErr w:type="spellEnd"/>
      <w:r w:rsidRPr="00944B6B">
        <w:rPr>
          <w:rFonts w:eastAsia="Times New Roman"/>
          <w:sz w:val="26"/>
          <w:szCs w:val="26"/>
        </w:rPr>
        <w:t xml:space="preserve"> во вклад и</w:t>
      </w:r>
      <w:r w:rsidR="003B6633" w:rsidRPr="00944B6B">
        <w:rPr>
          <w:rFonts w:eastAsia="Times New Roman"/>
          <w:sz w:val="26"/>
          <w:szCs w:val="26"/>
        </w:rPr>
        <w:t>,</w:t>
      </w:r>
      <w:r w:rsidRPr="00944B6B">
        <w:rPr>
          <w:rFonts w:eastAsia="Times New Roman"/>
          <w:sz w:val="26"/>
          <w:szCs w:val="26"/>
        </w:rPr>
        <w:t xml:space="preserve"> в соответствии с условиями договора, процентная ставка на </w:t>
      </w:r>
      <w:proofErr w:type="spellStart"/>
      <w:r w:rsidRPr="00944B6B">
        <w:rPr>
          <w:rFonts w:eastAsia="Times New Roman"/>
          <w:sz w:val="26"/>
          <w:szCs w:val="26"/>
        </w:rPr>
        <w:t>довложения</w:t>
      </w:r>
      <w:proofErr w:type="spellEnd"/>
      <w:r w:rsidRPr="00944B6B">
        <w:rPr>
          <w:rFonts w:eastAsia="Times New Roman"/>
          <w:sz w:val="26"/>
          <w:szCs w:val="26"/>
        </w:rPr>
        <w:t xml:space="preserve"> отличается?</w:t>
      </w:r>
    </w:p>
    <w:p w:rsidR="00FA1648" w:rsidRDefault="00FA1648" w:rsidP="00FA1648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- вклад с начислением процентов по дополнительной (бонусной) ставке. Проценты по дополнительной (бонусной) ставке вып</w:t>
      </w:r>
      <w:r w:rsidR="00B5496E">
        <w:rPr>
          <w:rFonts w:eastAsia="Times New Roman"/>
          <w:sz w:val="26"/>
          <w:szCs w:val="26"/>
        </w:rPr>
        <w:t>лачиваются в конце срока вклада</w:t>
      </w:r>
      <w:r w:rsidRPr="00944B6B">
        <w:rPr>
          <w:rFonts w:eastAsia="Times New Roman"/>
          <w:sz w:val="26"/>
          <w:szCs w:val="26"/>
        </w:rPr>
        <w:t xml:space="preserve"> в случае</w:t>
      </w:r>
      <w:r w:rsidR="00B5496E">
        <w:rPr>
          <w:rFonts w:eastAsia="Times New Roman"/>
          <w:sz w:val="26"/>
          <w:szCs w:val="26"/>
        </w:rPr>
        <w:t>,</w:t>
      </w:r>
      <w:r w:rsidRPr="00944B6B">
        <w:rPr>
          <w:rFonts w:eastAsia="Times New Roman"/>
          <w:sz w:val="26"/>
          <w:szCs w:val="26"/>
        </w:rPr>
        <w:t xml:space="preserve"> если вкладчик в течение всего срока вклада не </w:t>
      </w:r>
      <w:proofErr w:type="gramStart"/>
      <w:r w:rsidRPr="00944B6B">
        <w:rPr>
          <w:rFonts w:eastAsia="Times New Roman"/>
          <w:sz w:val="26"/>
          <w:szCs w:val="26"/>
        </w:rPr>
        <w:t>воспользовался опцией частичного снятия суммы вклада/ сумма вклада составляла</w:t>
      </w:r>
      <w:proofErr w:type="gramEnd"/>
      <w:r w:rsidRPr="00944B6B">
        <w:rPr>
          <w:rFonts w:eastAsia="Times New Roman"/>
          <w:sz w:val="26"/>
          <w:szCs w:val="26"/>
        </w:rPr>
        <w:t xml:space="preserve"> более заране</w:t>
      </w:r>
      <w:r w:rsidR="00021C13" w:rsidRPr="00944B6B">
        <w:rPr>
          <w:rFonts w:eastAsia="Times New Roman"/>
          <w:sz w:val="26"/>
          <w:szCs w:val="26"/>
        </w:rPr>
        <w:t xml:space="preserve">е определенной суммы в течение </w:t>
      </w:r>
      <w:r w:rsidR="006F5D6E" w:rsidRPr="00944B6B">
        <w:rPr>
          <w:rFonts w:eastAsia="Times New Roman"/>
          <w:sz w:val="26"/>
          <w:szCs w:val="26"/>
        </w:rPr>
        <w:t>б</w:t>
      </w:r>
      <w:r w:rsidRPr="00944B6B">
        <w:rPr>
          <w:rFonts w:eastAsia="Times New Roman"/>
          <w:sz w:val="26"/>
          <w:szCs w:val="26"/>
        </w:rPr>
        <w:t xml:space="preserve">олее </w:t>
      </w:r>
      <w:r w:rsidR="002109A4" w:rsidRPr="00944B6B">
        <w:rPr>
          <w:rFonts w:eastAsia="Times New Roman"/>
          <w:sz w:val="26"/>
          <w:szCs w:val="26"/>
        </w:rPr>
        <w:t xml:space="preserve">половины срока вклада </w:t>
      </w:r>
      <w:r w:rsidR="00D26CD9" w:rsidRPr="00944B6B">
        <w:rPr>
          <w:rFonts w:eastAsia="Times New Roman"/>
          <w:sz w:val="26"/>
          <w:szCs w:val="26"/>
        </w:rPr>
        <w:t>или вкладчиком были выполнены другие условия</w:t>
      </w:r>
      <w:r w:rsidR="00712140" w:rsidRPr="00944B6B">
        <w:rPr>
          <w:rFonts w:eastAsia="Times New Roman"/>
          <w:sz w:val="26"/>
          <w:szCs w:val="26"/>
        </w:rPr>
        <w:t>.</w:t>
      </w:r>
      <w:r w:rsidRPr="00944B6B">
        <w:rPr>
          <w:rFonts w:eastAsia="Times New Roman"/>
          <w:sz w:val="26"/>
          <w:szCs w:val="26"/>
        </w:rPr>
        <w:t xml:space="preserve"> </w:t>
      </w:r>
      <w:r w:rsidR="00712140" w:rsidRPr="00944B6B">
        <w:rPr>
          <w:rFonts w:eastAsia="Times New Roman"/>
          <w:sz w:val="26"/>
          <w:szCs w:val="26"/>
        </w:rPr>
        <w:t>Д</w:t>
      </w:r>
      <w:r w:rsidRPr="00944B6B">
        <w:rPr>
          <w:rFonts w:eastAsia="Times New Roman"/>
          <w:sz w:val="26"/>
          <w:szCs w:val="26"/>
        </w:rPr>
        <w:t>олжна ли дополнительная (бонусная) ставка включаться в расчет ПСВ</w:t>
      </w:r>
      <w:r w:rsidR="00D26CD9" w:rsidRPr="00944B6B">
        <w:rPr>
          <w:rFonts w:eastAsia="Times New Roman"/>
          <w:sz w:val="26"/>
          <w:szCs w:val="26"/>
        </w:rPr>
        <w:t xml:space="preserve"> при открытии вклада</w:t>
      </w:r>
      <w:r w:rsidRPr="00944B6B">
        <w:rPr>
          <w:rFonts w:eastAsia="Times New Roman"/>
          <w:sz w:val="26"/>
          <w:szCs w:val="26"/>
        </w:rPr>
        <w:t>?</w:t>
      </w:r>
    </w:p>
    <w:p w:rsidR="00017A3D" w:rsidRPr="00017A3D" w:rsidRDefault="00017A3D" w:rsidP="00FA1648">
      <w:pPr>
        <w:ind w:left="-284" w:firstLine="851"/>
        <w:rPr>
          <w:rFonts w:ascii="Calibri" w:eastAsia="Times New Roman" w:hAnsi="Calibri" w:cs="Times New Roman"/>
          <w:color w:val="1F497D"/>
          <w:sz w:val="26"/>
          <w:szCs w:val="26"/>
        </w:rPr>
      </w:pPr>
      <w:r>
        <w:rPr>
          <w:rFonts w:ascii="Calibri" w:eastAsia="Times New Roman" w:hAnsi="Calibri" w:cs="Times New Roman"/>
          <w:color w:val="1F497D"/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к</w:t>
      </w:r>
      <w:r w:rsidRPr="00944B6B">
        <w:rPr>
          <w:rFonts w:eastAsia="Times New Roman"/>
          <w:sz w:val="26"/>
          <w:szCs w:val="26"/>
        </w:rPr>
        <w:t xml:space="preserve">ак рассчитывается </w:t>
      </w:r>
      <w:r>
        <w:rPr>
          <w:rFonts w:eastAsia="Times New Roman"/>
          <w:sz w:val="26"/>
          <w:szCs w:val="26"/>
        </w:rPr>
        <w:t>ПСВ</w:t>
      </w:r>
      <w:r w:rsidRPr="00944B6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 договору банковского счета, при условии, что на дату заключения</w:t>
      </w:r>
      <w:r w:rsidRPr="00017A3D">
        <w:rPr>
          <w:rFonts w:eastAsia="Times New Roman"/>
          <w:sz w:val="26"/>
          <w:szCs w:val="26"/>
        </w:rPr>
        <w:t>/</w:t>
      </w:r>
      <w:r>
        <w:rPr>
          <w:rFonts w:eastAsia="Times New Roman"/>
          <w:sz w:val="26"/>
          <w:szCs w:val="26"/>
        </w:rPr>
        <w:t>изменения</w:t>
      </w:r>
      <w:r w:rsidRPr="00017A3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договора сумма денежных средств на счете имеет положительное значение, но не превышает </w:t>
      </w:r>
      <w:r w:rsidRPr="00944B6B">
        <w:rPr>
          <w:rFonts w:eastAsia="Times New Roman"/>
          <w:sz w:val="26"/>
          <w:szCs w:val="26"/>
        </w:rPr>
        <w:t>минимальный размер остатка</w:t>
      </w:r>
      <w:r>
        <w:rPr>
          <w:rFonts w:eastAsia="Times New Roman"/>
          <w:sz w:val="26"/>
          <w:szCs w:val="26"/>
        </w:rPr>
        <w:t>, необходимый для начисления процентов?</w:t>
      </w:r>
    </w:p>
    <w:p w:rsidR="00761A86" w:rsidRDefault="00B8681D" w:rsidP="00761A86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2</w:t>
      </w:r>
      <w:r w:rsidR="00761A86" w:rsidRPr="00944B6B">
        <w:rPr>
          <w:rFonts w:eastAsia="Times New Roman"/>
          <w:sz w:val="26"/>
          <w:szCs w:val="26"/>
        </w:rPr>
        <w:t>.4. Если в период проведения банко</w:t>
      </w:r>
      <w:r w:rsidR="00B5496E">
        <w:rPr>
          <w:rFonts w:eastAsia="Times New Roman"/>
          <w:sz w:val="26"/>
          <w:szCs w:val="26"/>
        </w:rPr>
        <w:t>м определенной акции (например,</w:t>
      </w:r>
      <w:r w:rsidR="00761A86" w:rsidRPr="00944B6B">
        <w:rPr>
          <w:rFonts w:eastAsia="Times New Roman"/>
          <w:sz w:val="26"/>
          <w:szCs w:val="26"/>
        </w:rPr>
        <w:t xml:space="preserve"> для новоселов) вкладчиком (новоселом) добровольно заключено дополнительное соглашение к действующему договору (по которому в отчетном периоде повышается годовая процентная ставка на 0,5 %), является ли такое поведение вкладчика условием, зависящим от его решения? И как в этом случае рассчитывается ПСВ?</w:t>
      </w:r>
    </w:p>
    <w:p w:rsidR="007D2D75" w:rsidRPr="00944B6B" w:rsidRDefault="007D2D75" w:rsidP="00761A86">
      <w:pPr>
        <w:ind w:left="-284" w:firstLine="851"/>
        <w:rPr>
          <w:rFonts w:eastAsia="Times New Roman"/>
          <w:sz w:val="26"/>
          <w:szCs w:val="26"/>
        </w:rPr>
      </w:pPr>
    </w:p>
    <w:p w:rsidR="00BA4155" w:rsidRPr="00944B6B" w:rsidRDefault="00AB5257" w:rsidP="00AB5257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3. </w:t>
      </w:r>
      <w:r w:rsidR="00BA4155" w:rsidRPr="00944B6B">
        <w:rPr>
          <w:rFonts w:eastAsia="Times New Roman"/>
          <w:sz w:val="26"/>
          <w:szCs w:val="26"/>
        </w:rPr>
        <w:t>При</w:t>
      </w:r>
      <w:r w:rsidR="003C4417" w:rsidRPr="00944B6B">
        <w:rPr>
          <w:rFonts w:eastAsia="Times New Roman"/>
          <w:sz w:val="26"/>
          <w:szCs w:val="26"/>
        </w:rPr>
        <w:t xml:space="preserve"> расчете ПСВ в отчетном периоде</w:t>
      </w:r>
      <w:r w:rsidR="00BA4155" w:rsidRPr="00944B6B">
        <w:rPr>
          <w:rFonts w:eastAsia="Times New Roman"/>
          <w:sz w:val="26"/>
          <w:szCs w:val="26"/>
        </w:rPr>
        <w:t xml:space="preserve"> следует ли отнести к материальной выгоде следующие товары (работы, услуги), </w:t>
      </w:r>
      <w:r w:rsidR="00BA4155" w:rsidRPr="00944B6B">
        <w:rPr>
          <w:rFonts w:eastAsia="Times New Roman"/>
          <w:sz w:val="26"/>
          <w:szCs w:val="26"/>
          <w:u w:val="single"/>
        </w:rPr>
        <w:t>полученные</w:t>
      </w:r>
      <w:r w:rsidR="00BA4155" w:rsidRPr="00944B6B">
        <w:rPr>
          <w:rFonts w:eastAsia="Times New Roman"/>
          <w:sz w:val="26"/>
          <w:szCs w:val="26"/>
        </w:rPr>
        <w:t xml:space="preserve"> клиентом в связи с заключением договора вклада: </w:t>
      </w:r>
    </w:p>
    <w:p w:rsidR="00BA4155" w:rsidRPr="00944B6B" w:rsidRDefault="00AB5257" w:rsidP="00AB5257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lastRenderedPageBreak/>
        <w:t xml:space="preserve">3.1. </w:t>
      </w:r>
      <w:r w:rsidR="00BA4155" w:rsidRPr="00944B6B">
        <w:rPr>
          <w:rFonts w:eastAsia="Times New Roman"/>
          <w:sz w:val="26"/>
          <w:szCs w:val="26"/>
        </w:rPr>
        <w:t>банковск</w:t>
      </w:r>
      <w:r w:rsidR="002F0A60" w:rsidRPr="00944B6B">
        <w:rPr>
          <w:rFonts w:eastAsia="Times New Roman"/>
          <w:sz w:val="26"/>
          <w:szCs w:val="26"/>
        </w:rPr>
        <w:t>ую карту,</w:t>
      </w:r>
      <w:r w:rsidR="00BA4155" w:rsidRPr="00944B6B">
        <w:rPr>
          <w:rFonts w:eastAsia="Times New Roman"/>
          <w:sz w:val="26"/>
          <w:szCs w:val="26"/>
        </w:rPr>
        <w:t xml:space="preserve"> оформленн</w:t>
      </w:r>
      <w:r w:rsidR="002F0A60" w:rsidRPr="00944B6B">
        <w:rPr>
          <w:rFonts w:eastAsia="Times New Roman"/>
          <w:sz w:val="26"/>
          <w:szCs w:val="26"/>
        </w:rPr>
        <w:t>ую</w:t>
      </w:r>
      <w:r w:rsidR="00BA4155" w:rsidRPr="00944B6B">
        <w:rPr>
          <w:rFonts w:eastAsia="Times New Roman"/>
          <w:sz w:val="26"/>
          <w:szCs w:val="26"/>
        </w:rPr>
        <w:t xml:space="preserve"> без взимания комиссии за годовое обслуживание карты</w:t>
      </w:r>
      <w:r w:rsidR="00197DFF" w:rsidRPr="00944B6B">
        <w:rPr>
          <w:rFonts w:eastAsia="Times New Roman"/>
          <w:sz w:val="26"/>
          <w:szCs w:val="26"/>
        </w:rPr>
        <w:t>, при условии, что карты с аналогичным функционалом для других категорий клиентов («не вкладчиков») выпускаются на платной основе</w:t>
      </w:r>
      <w:r w:rsidR="00BA4155" w:rsidRPr="00944B6B">
        <w:rPr>
          <w:rFonts w:eastAsia="Times New Roman"/>
          <w:sz w:val="26"/>
          <w:szCs w:val="26"/>
        </w:rPr>
        <w:t>? В случае</w:t>
      </w:r>
      <w:proofErr w:type="gramStart"/>
      <w:r w:rsidR="00B5496E">
        <w:rPr>
          <w:rFonts w:eastAsia="Times New Roman"/>
          <w:sz w:val="26"/>
          <w:szCs w:val="26"/>
        </w:rPr>
        <w:t>,</w:t>
      </w:r>
      <w:proofErr w:type="gramEnd"/>
      <w:r w:rsidR="00BA4155" w:rsidRPr="00944B6B">
        <w:rPr>
          <w:rFonts w:eastAsia="Times New Roman"/>
          <w:sz w:val="26"/>
          <w:szCs w:val="26"/>
        </w:rPr>
        <w:t xml:space="preserve"> если данная выгода учитывается при расчете ПСВ, то в каком размере следует ее относить:</w:t>
      </w:r>
      <w:r w:rsidRPr="00944B6B">
        <w:rPr>
          <w:rFonts w:eastAsia="Times New Roman"/>
          <w:sz w:val="26"/>
          <w:szCs w:val="26"/>
        </w:rPr>
        <w:t xml:space="preserve"> </w:t>
      </w:r>
    </w:p>
    <w:p w:rsidR="00BA4155" w:rsidRPr="00944B6B" w:rsidRDefault="00BA4155" w:rsidP="00AB5257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- </w:t>
      </w:r>
      <w:r w:rsidR="00AB5257" w:rsidRPr="00944B6B">
        <w:rPr>
          <w:rFonts w:eastAsia="Times New Roman"/>
          <w:sz w:val="26"/>
          <w:szCs w:val="26"/>
        </w:rPr>
        <w:t>в</w:t>
      </w:r>
      <w:r w:rsidRPr="00944B6B">
        <w:rPr>
          <w:rFonts w:eastAsia="Times New Roman"/>
          <w:sz w:val="26"/>
          <w:szCs w:val="26"/>
        </w:rPr>
        <w:t xml:space="preserve"> размере понесенных </w:t>
      </w:r>
      <w:r w:rsidR="00AB5257" w:rsidRPr="00944B6B">
        <w:rPr>
          <w:rFonts w:eastAsia="Times New Roman"/>
          <w:sz w:val="26"/>
          <w:szCs w:val="26"/>
        </w:rPr>
        <w:t>Банком затрат на приобретение и</w:t>
      </w:r>
      <w:r w:rsidRPr="00944B6B">
        <w:rPr>
          <w:rFonts w:eastAsia="Times New Roman"/>
          <w:sz w:val="26"/>
          <w:szCs w:val="26"/>
        </w:rPr>
        <w:t xml:space="preserve"> изготовление карты у платежной системы (себестоимость карты)?</w:t>
      </w:r>
    </w:p>
    <w:p w:rsidR="00197DFF" w:rsidRPr="00944B6B" w:rsidRDefault="00BA4155" w:rsidP="003C4417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- </w:t>
      </w:r>
      <w:r w:rsidR="00AB5257" w:rsidRPr="00944B6B">
        <w:rPr>
          <w:rFonts w:eastAsia="Times New Roman"/>
          <w:sz w:val="26"/>
          <w:szCs w:val="26"/>
        </w:rPr>
        <w:t>в</w:t>
      </w:r>
      <w:r w:rsidRPr="00944B6B">
        <w:rPr>
          <w:rFonts w:eastAsia="Times New Roman"/>
          <w:sz w:val="26"/>
          <w:szCs w:val="26"/>
        </w:rPr>
        <w:t xml:space="preserve"> размере, определенном тарифом по выпуску и обслуживанию банковской карты для клиентов Банка, не являющихся вкладчиками?</w:t>
      </w:r>
    </w:p>
    <w:p w:rsidR="00761A86" w:rsidRPr="00944B6B" w:rsidRDefault="00761A86" w:rsidP="00761A86">
      <w:pPr>
        <w:ind w:left="-284" w:firstLine="851"/>
        <w:rPr>
          <w:rFonts w:eastAsia="Times New Roman"/>
          <w:sz w:val="26"/>
          <w:szCs w:val="26"/>
        </w:rPr>
      </w:pPr>
      <w:proofErr w:type="gramStart"/>
      <w:r w:rsidRPr="00944B6B">
        <w:rPr>
          <w:rFonts w:eastAsia="Times New Roman"/>
          <w:sz w:val="26"/>
          <w:szCs w:val="26"/>
        </w:rPr>
        <w:t xml:space="preserve">Как рассчитать ПСВ по счету банковской карты, выдача которой производится по отдельному тарифному плану (без взимания стоимости годового обслуживания счета), если на счете банковской карты в этот момент остаток денежных средств равен 1 </w:t>
      </w:r>
      <w:proofErr w:type="spellStart"/>
      <w:r w:rsidRPr="00944B6B">
        <w:rPr>
          <w:rFonts w:eastAsia="Times New Roman"/>
          <w:sz w:val="26"/>
          <w:szCs w:val="26"/>
        </w:rPr>
        <w:t>руб</w:t>
      </w:r>
      <w:proofErr w:type="spellEnd"/>
      <w:r w:rsidR="00EA0DD6" w:rsidRPr="00944B6B">
        <w:rPr>
          <w:rFonts w:eastAsia="Times New Roman"/>
          <w:sz w:val="26"/>
          <w:szCs w:val="26"/>
        </w:rPr>
        <w:t>, а</w:t>
      </w:r>
      <w:r w:rsidR="00F712F5" w:rsidRPr="00944B6B">
        <w:rPr>
          <w:rFonts w:eastAsia="Times New Roman"/>
          <w:sz w:val="26"/>
          <w:szCs w:val="26"/>
        </w:rPr>
        <w:t xml:space="preserve"> иная материальная выгода </w:t>
      </w:r>
      <w:r w:rsidR="00EA0DD6" w:rsidRPr="00944B6B">
        <w:rPr>
          <w:rFonts w:eastAsia="Times New Roman"/>
          <w:sz w:val="26"/>
          <w:szCs w:val="26"/>
        </w:rPr>
        <w:t>в виде не взимания стоимости годового обслуживания, составляет несколько сотен или тысяч рублей</w:t>
      </w:r>
      <w:r w:rsidRPr="00944B6B">
        <w:rPr>
          <w:rFonts w:eastAsia="Times New Roman"/>
          <w:sz w:val="26"/>
          <w:szCs w:val="26"/>
        </w:rPr>
        <w:t>?</w:t>
      </w:r>
      <w:proofErr w:type="gramEnd"/>
    </w:p>
    <w:p w:rsidR="002F0A60" w:rsidRPr="00944B6B" w:rsidRDefault="00D71CDC" w:rsidP="00197DFF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3.2</w:t>
      </w:r>
      <w:r w:rsidR="002F0A60" w:rsidRPr="00944B6B">
        <w:rPr>
          <w:rFonts w:eastAsia="Times New Roman"/>
          <w:sz w:val="26"/>
          <w:szCs w:val="26"/>
        </w:rPr>
        <w:t xml:space="preserve">. Необходимо ли учитывать </w:t>
      </w:r>
      <w:r w:rsidR="00197DFF" w:rsidRPr="00944B6B">
        <w:rPr>
          <w:rFonts w:eastAsia="Times New Roman"/>
          <w:sz w:val="26"/>
          <w:szCs w:val="26"/>
        </w:rPr>
        <w:t xml:space="preserve">в качестве иной материальной выгоды </w:t>
      </w:r>
      <w:r w:rsidR="002F0A60" w:rsidRPr="00944B6B">
        <w:rPr>
          <w:rFonts w:eastAsia="Times New Roman"/>
          <w:sz w:val="26"/>
          <w:szCs w:val="26"/>
        </w:rPr>
        <w:t>расходы банка на предоставление дополнительных услуг клиенту? Например:</w:t>
      </w:r>
    </w:p>
    <w:p w:rsidR="002F0A60" w:rsidRPr="00944B6B" w:rsidRDefault="00197DFF" w:rsidP="00197DFF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- </w:t>
      </w:r>
      <w:r w:rsidR="002F0A60" w:rsidRPr="00944B6B">
        <w:rPr>
          <w:rFonts w:eastAsia="Times New Roman"/>
          <w:sz w:val="26"/>
          <w:szCs w:val="26"/>
        </w:rPr>
        <w:t xml:space="preserve">расходы на подключение и обслуживание систем </w:t>
      </w:r>
      <w:proofErr w:type="spellStart"/>
      <w:r w:rsidR="002F0A60" w:rsidRPr="00944B6B">
        <w:rPr>
          <w:rFonts w:eastAsia="Times New Roman"/>
          <w:sz w:val="26"/>
          <w:szCs w:val="26"/>
        </w:rPr>
        <w:t>Интернет-банкинг</w:t>
      </w:r>
      <w:proofErr w:type="spellEnd"/>
      <w:r w:rsidR="002F0A60" w:rsidRPr="00944B6B">
        <w:rPr>
          <w:rFonts w:eastAsia="Times New Roman"/>
          <w:sz w:val="26"/>
          <w:szCs w:val="26"/>
        </w:rPr>
        <w:t>, SMS-информирование, мобильные приложения, если они существуют в Банке самостоятельно, предоставляются клиентам при открытии вклада бесплатно в целях улучшения сервиса при обслуживании вклада, но при этом не являются обязательным условием получения вкла</w:t>
      </w:r>
      <w:r w:rsidR="00B5496E">
        <w:rPr>
          <w:rFonts w:eastAsia="Times New Roman"/>
          <w:sz w:val="26"/>
          <w:szCs w:val="26"/>
        </w:rPr>
        <w:t>да.</w:t>
      </w:r>
    </w:p>
    <w:p w:rsidR="002F0A60" w:rsidRPr="00944B6B" w:rsidRDefault="00197DFF" w:rsidP="00197DFF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- </w:t>
      </w:r>
      <w:r w:rsidR="002F0A60" w:rsidRPr="00944B6B">
        <w:rPr>
          <w:rFonts w:eastAsia="Times New Roman"/>
          <w:sz w:val="26"/>
          <w:szCs w:val="26"/>
        </w:rPr>
        <w:t xml:space="preserve">оформление любых услуг </w:t>
      </w:r>
      <w:r w:rsidR="000E46B1">
        <w:rPr>
          <w:rFonts w:eastAsia="Times New Roman"/>
          <w:sz w:val="26"/>
          <w:szCs w:val="26"/>
        </w:rPr>
        <w:t xml:space="preserve">вкладчику </w:t>
      </w:r>
      <w:r w:rsidR="002F0A60" w:rsidRPr="00944B6B">
        <w:rPr>
          <w:rFonts w:eastAsia="Times New Roman"/>
          <w:sz w:val="26"/>
          <w:szCs w:val="26"/>
        </w:rPr>
        <w:t>Банка на льготных условиях (в рамках самостоятельных рекламных кампаний)</w:t>
      </w:r>
      <w:r w:rsidR="00B5496E">
        <w:rPr>
          <w:rFonts w:eastAsia="Times New Roman"/>
          <w:sz w:val="26"/>
          <w:szCs w:val="26"/>
        </w:rPr>
        <w:t>,</w:t>
      </w:r>
      <w:r w:rsidR="002F0A60" w:rsidRPr="00944B6B">
        <w:rPr>
          <w:rFonts w:eastAsia="Times New Roman"/>
          <w:sz w:val="26"/>
          <w:szCs w:val="26"/>
        </w:rPr>
        <w:t xml:space="preserve"> если они хронологически происходят</w:t>
      </w:r>
      <w:r w:rsidR="00B5496E">
        <w:rPr>
          <w:rFonts w:eastAsia="Times New Roman"/>
          <w:sz w:val="26"/>
          <w:szCs w:val="26"/>
        </w:rPr>
        <w:t xml:space="preserve"> в один день с открытием вклада.</w:t>
      </w:r>
    </w:p>
    <w:p w:rsidR="003C4417" w:rsidRPr="00944B6B" w:rsidRDefault="00D71CDC" w:rsidP="003C4417">
      <w:pPr>
        <w:ind w:left="-284" w:firstLine="851"/>
        <w:rPr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3.3</w:t>
      </w:r>
      <w:r w:rsidR="00AB5257" w:rsidRPr="00944B6B">
        <w:rPr>
          <w:rFonts w:eastAsia="Times New Roman"/>
          <w:sz w:val="26"/>
          <w:szCs w:val="26"/>
        </w:rPr>
        <w:t xml:space="preserve">. </w:t>
      </w:r>
      <w:r w:rsidR="003C4417" w:rsidRPr="00944B6B">
        <w:rPr>
          <w:rFonts w:eastAsia="Times New Roman"/>
          <w:sz w:val="26"/>
          <w:szCs w:val="26"/>
        </w:rPr>
        <w:t>Како</w:t>
      </w:r>
      <w:r w:rsidR="00B5496E">
        <w:rPr>
          <w:rFonts w:eastAsia="Times New Roman"/>
          <w:sz w:val="26"/>
          <w:szCs w:val="26"/>
        </w:rPr>
        <w:t xml:space="preserve">в порядок расчета составляющей </w:t>
      </w:r>
      <w:r w:rsidR="00B5496E" w:rsidRPr="00B5496E">
        <w:rPr>
          <w:rFonts w:eastAsia="Times New Roman"/>
          <w:sz w:val="26"/>
          <w:szCs w:val="26"/>
        </w:rPr>
        <w:t>“</w:t>
      </w:r>
      <w:r w:rsidR="003C4417" w:rsidRPr="00944B6B">
        <w:rPr>
          <w:rFonts w:eastAsia="Times New Roman"/>
          <w:sz w:val="26"/>
          <w:szCs w:val="26"/>
        </w:rPr>
        <w:t xml:space="preserve">иная материальная </w:t>
      </w:r>
      <w:r w:rsidR="00B5496E">
        <w:rPr>
          <w:rFonts w:eastAsia="Times New Roman"/>
          <w:sz w:val="26"/>
          <w:szCs w:val="26"/>
        </w:rPr>
        <w:t>(непроцентная) выгода вкладчика</w:t>
      </w:r>
      <w:r w:rsidR="00B5496E" w:rsidRPr="00B5496E">
        <w:rPr>
          <w:rFonts w:eastAsia="Times New Roman"/>
          <w:sz w:val="26"/>
          <w:szCs w:val="26"/>
        </w:rPr>
        <w:t>”</w:t>
      </w:r>
      <w:r w:rsidR="003C4417" w:rsidRPr="00944B6B">
        <w:rPr>
          <w:rFonts w:eastAsia="Times New Roman"/>
          <w:sz w:val="26"/>
          <w:szCs w:val="26"/>
        </w:rPr>
        <w:t xml:space="preserve"> в ситуациях, когда стоимость получаемых клиентом работ/услуг зависит от клиентского поведения и не может быть определена в дату заключения договора? При</w:t>
      </w:r>
      <w:r w:rsidR="00B8681D" w:rsidRPr="00944B6B">
        <w:rPr>
          <w:rFonts w:eastAsia="Times New Roman"/>
          <w:sz w:val="26"/>
          <w:szCs w:val="26"/>
        </w:rPr>
        <w:t xml:space="preserve"> расчете ПСВ в отчетном периоде</w:t>
      </w:r>
      <w:r w:rsidR="003C4417" w:rsidRPr="00944B6B">
        <w:rPr>
          <w:rFonts w:eastAsia="Times New Roman"/>
          <w:sz w:val="26"/>
          <w:szCs w:val="26"/>
        </w:rPr>
        <w:t xml:space="preserve"> следует ли отнести к материальной выгоде следующ</w:t>
      </w:r>
      <w:r w:rsidR="009F3B67">
        <w:rPr>
          <w:rFonts w:eastAsia="Times New Roman"/>
          <w:sz w:val="26"/>
          <w:szCs w:val="26"/>
        </w:rPr>
        <w:t>ие услуги</w:t>
      </w:r>
      <w:r w:rsidR="00B8681D" w:rsidRPr="00944B6B">
        <w:rPr>
          <w:rFonts w:eastAsia="Times New Roman"/>
          <w:sz w:val="26"/>
          <w:szCs w:val="26"/>
        </w:rPr>
        <w:t>:</w:t>
      </w:r>
    </w:p>
    <w:p w:rsidR="00AB5257" w:rsidRPr="00944B6B" w:rsidRDefault="003C4417" w:rsidP="003C4417">
      <w:pPr>
        <w:ind w:left="-284" w:firstLine="851"/>
        <w:rPr>
          <w:rFonts w:ascii="Calibri" w:eastAsia="Times New Roman" w:hAnsi="Calibri" w:cs="Times New Roman"/>
          <w:color w:val="1F497D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-</w:t>
      </w:r>
      <w:r w:rsidR="00AA492A" w:rsidRPr="00944B6B">
        <w:rPr>
          <w:rFonts w:eastAsia="Times New Roman"/>
          <w:sz w:val="26"/>
          <w:szCs w:val="26"/>
        </w:rPr>
        <w:t xml:space="preserve"> по условиям договора вклада вкладчикам </w:t>
      </w:r>
      <w:r w:rsidR="00AA492A" w:rsidRPr="00944B6B">
        <w:rPr>
          <w:rFonts w:eastAsia="Times New Roman"/>
          <w:sz w:val="26"/>
          <w:szCs w:val="26"/>
          <w:u w:val="single"/>
        </w:rPr>
        <w:t>предоставляется возможность</w:t>
      </w:r>
      <w:r w:rsidR="00AA492A" w:rsidRPr="00944B6B">
        <w:rPr>
          <w:rFonts w:eastAsia="Times New Roman"/>
          <w:sz w:val="26"/>
          <w:szCs w:val="26"/>
        </w:rPr>
        <w:t xml:space="preserve"> оформить пластиковую карту без взимания комиссии за</w:t>
      </w:r>
      <w:r w:rsidR="009F3B67">
        <w:rPr>
          <w:rFonts w:eastAsia="Times New Roman"/>
          <w:sz w:val="26"/>
          <w:szCs w:val="26"/>
        </w:rPr>
        <w:t xml:space="preserve"> годовое обслуживание, при этом</w:t>
      </w:r>
      <w:r w:rsidR="00AA492A" w:rsidRPr="00944B6B">
        <w:rPr>
          <w:rFonts w:eastAsia="Times New Roman"/>
          <w:sz w:val="26"/>
          <w:szCs w:val="26"/>
        </w:rPr>
        <w:t xml:space="preserve"> в</w:t>
      </w:r>
      <w:r w:rsidR="00AB5257" w:rsidRPr="00944B6B">
        <w:rPr>
          <w:rFonts w:eastAsia="Times New Roman"/>
          <w:sz w:val="26"/>
          <w:szCs w:val="26"/>
        </w:rPr>
        <w:t xml:space="preserve">кладчик может оформить выпуск карты на льготных </w:t>
      </w:r>
      <w:proofErr w:type="gramStart"/>
      <w:r w:rsidR="00AB5257" w:rsidRPr="00944B6B">
        <w:rPr>
          <w:rFonts w:eastAsia="Times New Roman"/>
          <w:sz w:val="26"/>
          <w:szCs w:val="26"/>
        </w:rPr>
        <w:t>условиях</w:t>
      </w:r>
      <w:proofErr w:type="gramEnd"/>
      <w:r w:rsidR="00AB5257" w:rsidRPr="00944B6B">
        <w:rPr>
          <w:rFonts w:eastAsia="Times New Roman"/>
          <w:sz w:val="26"/>
          <w:szCs w:val="26"/>
        </w:rPr>
        <w:t xml:space="preserve"> как в день открытия вклада, так и в любой день срока вклада, а может совсем не воспользоваться предложением банк</w:t>
      </w:r>
      <w:r w:rsidR="00AA492A" w:rsidRPr="00944B6B">
        <w:rPr>
          <w:rFonts w:eastAsia="Times New Roman"/>
          <w:sz w:val="26"/>
          <w:szCs w:val="26"/>
        </w:rPr>
        <w:t>а и не оформлять выпуск карты (</w:t>
      </w:r>
      <w:r w:rsidR="00AB5257" w:rsidRPr="00944B6B">
        <w:rPr>
          <w:rFonts w:eastAsia="Times New Roman"/>
          <w:sz w:val="26"/>
          <w:szCs w:val="26"/>
        </w:rPr>
        <w:t>т.е. по желанию вкладчика)</w:t>
      </w:r>
      <w:r w:rsidR="00AA492A" w:rsidRPr="00944B6B">
        <w:rPr>
          <w:rFonts w:eastAsia="Times New Roman"/>
          <w:sz w:val="26"/>
          <w:szCs w:val="26"/>
        </w:rPr>
        <w:t xml:space="preserve">. </w:t>
      </w:r>
    </w:p>
    <w:p w:rsidR="000E663C" w:rsidRPr="00944B6B" w:rsidRDefault="003C4417" w:rsidP="00AB5257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-скидку на тарифицируемые услуги Банка, например, на аренду индивидуальных банковских сейфов. Как в таком случае рассчитывать материальную выгоду, если на мо</w:t>
      </w:r>
      <w:r w:rsidR="00B5496E">
        <w:rPr>
          <w:rFonts w:eastAsia="Times New Roman"/>
          <w:sz w:val="26"/>
          <w:szCs w:val="26"/>
        </w:rPr>
        <w:t>мент заключения договора вклада</w:t>
      </w:r>
      <w:r w:rsidRPr="00944B6B">
        <w:rPr>
          <w:rFonts w:eastAsia="Times New Roman"/>
          <w:sz w:val="26"/>
          <w:szCs w:val="26"/>
        </w:rPr>
        <w:t xml:space="preserve"> Банку не известна будущая </w:t>
      </w:r>
      <w:r w:rsidRPr="00944B6B">
        <w:rPr>
          <w:rFonts w:eastAsia="Times New Roman"/>
          <w:sz w:val="26"/>
          <w:szCs w:val="26"/>
        </w:rPr>
        <w:lastRenderedPageBreak/>
        <w:t xml:space="preserve">потребность клиента в данной услуге, а также размер сейфа и срок аренды, от которых зависит применение конкретного тарифа? </w:t>
      </w:r>
    </w:p>
    <w:p w:rsidR="006F2BF1" w:rsidRPr="00944B6B" w:rsidRDefault="006F2BF1" w:rsidP="006F2BF1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3.4. Следует ли включать в расчет ПСВ сумму приза, полученную вкладчиком в результате розыгрыша? </w:t>
      </w:r>
      <w:r w:rsidR="0087588F">
        <w:rPr>
          <w:rFonts w:eastAsia="Times New Roman"/>
          <w:sz w:val="26"/>
          <w:szCs w:val="26"/>
        </w:rPr>
        <w:t xml:space="preserve">Если да, то </w:t>
      </w:r>
      <w:r w:rsidRPr="00944B6B">
        <w:rPr>
          <w:rFonts w:eastAsia="Times New Roman"/>
          <w:sz w:val="26"/>
          <w:szCs w:val="26"/>
        </w:rPr>
        <w:t>в какой момент?</w:t>
      </w:r>
    </w:p>
    <w:p w:rsidR="00866D37" w:rsidRPr="00944B6B" w:rsidRDefault="00866D37" w:rsidP="00866D37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3.5. Рассчитываются ли максимальные процентные ставки по депозитам с учетом влияния комбинированных депозитных продуктов?</w:t>
      </w:r>
    </w:p>
    <w:p w:rsidR="00255A3B" w:rsidRDefault="00255A3B" w:rsidP="00255A3B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3.6. По счету банковской карты, выданной в рамках </w:t>
      </w:r>
      <w:proofErr w:type="spellStart"/>
      <w:r w:rsidRPr="00944B6B">
        <w:rPr>
          <w:rFonts w:eastAsia="Times New Roman"/>
          <w:sz w:val="26"/>
          <w:szCs w:val="26"/>
          <w:u w:val="single"/>
        </w:rPr>
        <w:t>зарплатного</w:t>
      </w:r>
      <w:proofErr w:type="spellEnd"/>
      <w:r w:rsidRPr="00944B6B">
        <w:rPr>
          <w:rFonts w:eastAsia="Times New Roman"/>
          <w:sz w:val="26"/>
          <w:szCs w:val="26"/>
          <w:u w:val="single"/>
        </w:rPr>
        <w:t xml:space="preserve"> проекта</w:t>
      </w:r>
      <w:r w:rsidRPr="00944B6B">
        <w:rPr>
          <w:rFonts w:eastAsia="Times New Roman"/>
          <w:sz w:val="26"/>
          <w:szCs w:val="26"/>
        </w:rPr>
        <w:t xml:space="preserve"> (с организацией заключен договор), клиент не уплачивает комиссию за «Ведение счета» (в соответствии с тарифным планом, к</w:t>
      </w:r>
      <w:r w:rsidR="00D73D8E" w:rsidRPr="00944B6B">
        <w:rPr>
          <w:rFonts w:eastAsia="Times New Roman"/>
          <w:sz w:val="26"/>
          <w:szCs w:val="26"/>
        </w:rPr>
        <w:t xml:space="preserve"> которому прикрепляется клиент). П</w:t>
      </w:r>
      <w:r w:rsidRPr="00944B6B">
        <w:rPr>
          <w:rFonts w:eastAsia="Times New Roman"/>
          <w:sz w:val="26"/>
          <w:szCs w:val="26"/>
        </w:rPr>
        <w:t xml:space="preserve">ри расчете ПСВ это считается материальной выгодой вкладчика или нет? </w:t>
      </w:r>
    </w:p>
    <w:p w:rsidR="007D2D75" w:rsidRPr="00944B6B" w:rsidRDefault="007D2D75" w:rsidP="00255A3B">
      <w:pPr>
        <w:ind w:left="-284" w:firstLine="851"/>
        <w:rPr>
          <w:rFonts w:eastAsia="Times New Roman"/>
          <w:sz w:val="26"/>
          <w:szCs w:val="26"/>
        </w:rPr>
      </w:pPr>
    </w:p>
    <w:p w:rsidR="007E0238" w:rsidRPr="00944B6B" w:rsidRDefault="00BB3667" w:rsidP="00BB3667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4. </w:t>
      </w:r>
      <w:r w:rsidR="007E0238" w:rsidRPr="00944B6B">
        <w:rPr>
          <w:rFonts w:eastAsia="Times New Roman"/>
          <w:sz w:val="26"/>
          <w:szCs w:val="26"/>
        </w:rPr>
        <w:t>В случае доходной карты, когда ее обслуживание предполагает фиксированный тариф (ежегодную стоимость обслуживания, уплачиваемую клиентом</w:t>
      </w:r>
      <w:r w:rsidR="00C7409E" w:rsidRPr="00944B6B">
        <w:rPr>
          <w:rFonts w:eastAsia="Times New Roman"/>
          <w:sz w:val="26"/>
          <w:szCs w:val="26"/>
        </w:rPr>
        <w:t>),</w:t>
      </w:r>
      <w:r w:rsidR="007E0238" w:rsidRPr="00944B6B">
        <w:rPr>
          <w:rFonts w:eastAsia="Times New Roman"/>
          <w:sz w:val="26"/>
          <w:szCs w:val="26"/>
        </w:rPr>
        <w:t xml:space="preserve"> необходимо ли вычитать данную величину из суммы предполагаемого годового дохода Клиента?</w:t>
      </w:r>
    </w:p>
    <w:p w:rsidR="00BB3667" w:rsidRPr="00944B6B" w:rsidRDefault="00BB3667" w:rsidP="00BB3667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5. Каков порядок расчета ПСВ по вкладам, облагаемым НДФЛ: </w:t>
      </w:r>
    </w:p>
    <w:p w:rsidR="00BB3667" w:rsidRPr="00944B6B" w:rsidRDefault="00BB3667" w:rsidP="00BB3667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- в формуле расчета участвует сумма </w:t>
      </w:r>
      <w:r w:rsidR="003D19F6">
        <w:rPr>
          <w:rFonts w:eastAsia="Times New Roman"/>
          <w:sz w:val="26"/>
          <w:szCs w:val="26"/>
        </w:rPr>
        <w:t>процентов</w:t>
      </w:r>
      <w:r w:rsidRPr="00944B6B">
        <w:rPr>
          <w:rFonts w:eastAsia="Times New Roman"/>
          <w:sz w:val="26"/>
          <w:szCs w:val="26"/>
        </w:rPr>
        <w:t xml:space="preserve"> до налогообложения или после?</w:t>
      </w:r>
    </w:p>
    <w:p w:rsidR="00BB3667" w:rsidRPr="00944B6B" w:rsidRDefault="00BB3667" w:rsidP="00BB3667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 xml:space="preserve">- в случае </w:t>
      </w:r>
      <w:proofErr w:type="gramStart"/>
      <w:r w:rsidRPr="00944B6B">
        <w:rPr>
          <w:rFonts w:eastAsia="Times New Roman"/>
          <w:sz w:val="26"/>
          <w:szCs w:val="26"/>
        </w:rPr>
        <w:t>варианта</w:t>
      </w:r>
      <w:proofErr w:type="gramEnd"/>
      <w:r w:rsidRPr="00944B6B">
        <w:rPr>
          <w:rFonts w:eastAsia="Times New Roman"/>
          <w:sz w:val="26"/>
          <w:szCs w:val="26"/>
        </w:rPr>
        <w:t xml:space="preserve"> «после налогообложения» </w:t>
      </w:r>
      <w:proofErr w:type="gramStart"/>
      <w:r w:rsidRPr="00944B6B">
        <w:rPr>
          <w:rFonts w:eastAsia="Times New Roman"/>
          <w:sz w:val="26"/>
          <w:szCs w:val="26"/>
        </w:rPr>
        <w:t>какую</w:t>
      </w:r>
      <w:proofErr w:type="gramEnd"/>
      <w:r w:rsidRPr="00944B6B">
        <w:rPr>
          <w:rFonts w:eastAsia="Times New Roman"/>
          <w:sz w:val="26"/>
          <w:szCs w:val="26"/>
        </w:rPr>
        <w:t xml:space="preserve"> ставку для расчета налогооблагаемой базы по вкладу закладывать в формулу на 2016 год?</w:t>
      </w:r>
    </w:p>
    <w:p w:rsidR="007C458E" w:rsidRPr="00944B6B" w:rsidRDefault="00B8681D" w:rsidP="007C458E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6</w:t>
      </w:r>
      <w:r w:rsidR="007C458E" w:rsidRPr="00944B6B">
        <w:rPr>
          <w:rFonts w:eastAsia="Times New Roman"/>
          <w:sz w:val="26"/>
          <w:szCs w:val="26"/>
        </w:rPr>
        <w:t xml:space="preserve">. По вкладам, срок размещения которых приходится как на обычные, так и на високосные годы: </w:t>
      </w:r>
      <w:r w:rsidR="000C4613" w:rsidRPr="00944B6B">
        <w:rPr>
          <w:rFonts w:eastAsia="Times New Roman"/>
          <w:sz w:val="26"/>
          <w:szCs w:val="26"/>
        </w:rPr>
        <w:t>е</w:t>
      </w:r>
      <w:r w:rsidR="007C458E" w:rsidRPr="00944B6B">
        <w:rPr>
          <w:rFonts w:eastAsia="Times New Roman"/>
          <w:sz w:val="26"/>
          <w:szCs w:val="26"/>
        </w:rPr>
        <w:t xml:space="preserve">сли вклад выдан на три года в году, предшествующем високосному, то по такому вкладу значение «Р» рассчитываем с учетом високосного года посреди срока вклада. Далее полученное значение "Р" необходимо подставить в формулу для расчета общего значения ПСВ: </w:t>
      </w:r>
    </w:p>
    <w:p w:rsidR="007C458E" w:rsidRPr="00944B6B" w:rsidRDefault="007C458E" w:rsidP="007C458E">
      <w:pPr>
        <w:ind w:left="-284" w:firstLine="851"/>
        <w:rPr>
          <w:sz w:val="26"/>
          <w:szCs w:val="26"/>
        </w:rPr>
      </w:pPr>
      <w:r w:rsidRPr="00944B6B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2152650" cy="476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8E" w:rsidRPr="00944B6B" w:rsidRDefault="007C458E" w:rsidP="007C458E">
      <w:pPr>
        <w:ind w:left="-284" w:firstLine="851"/>
        <w:rPr>
          <w:rFonts w:eastAsia="Times New Roman"/>
          <w:sz w:val="26"/>
          <w:szCs w:val="26"/>
        </w:rPr>
      </w:pPr>
      <w:r w:rsidRPr="00944B6B">
        <w:rPr>
          <w:rFonts w:eastAsia="Times New Roman"/>
          <w:sz w:val="26"/>
          <w:szCs w:val="26"/>
        </w:rPr>
        <w:t>В указанной формуле необходимо применить значение либо 365, либо 366 дней. Какое именно значение нужно применить в формуле по такому вкладу?</w:t>
      </w:r>
    </w:p>
    <w:p w:rsidR="00267F32" w:rsidRPr="00944B6B" w:rsidRDefault="00017A3D" w:rsidP="00267F3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7</w:t>
      </w:r>
      <w:r w:rsidR="00267F32" w:rsidRPr="00944B6B">
        <w:rPr>
          <w:rFonts w:eastAsia="Times New Roman"/>
          <w:sz w:val="26"/>
          <w:szCs w:val="26"/>
        </w:rPr>
        <w:t>. По мультивалютному вкладу:</w:t>
      </w:r>
    </w:p>
    <w:p w:rsidR="00267F32" w:rsidRPr="00944B6B" w:rsidRDefault="00017A3D" w:rsidP="00267F32">
      <w:pPr>
        <w:ind w:left="-284" w:firstLine="8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7</w:t>
      </w:r>
      <w:r w:rsidR="00267F32" w:rsidRPr="00944B6B">
        <w:rPr>
          <w:rFonts w:eastAsia="Times New Roman"/>
          <w:sz w:val="26"/>
          <w:szCs w:val="26"/>
        </w:rPr>
        <w:t>.1. Каким образом необходимо рассчитать ПСВ, если сумма вклада внесена в иностранной валюте и получена материальная выгода, цена приобретения которой указана в рублях?</w:t>
      </w:r>
    </w:p>
    <w:p w:rsidR="00955B41" w:rsidRPr="00944B6B" w:rsidRDefault="00017A3D" w:rsidP="00955B41">
      <w:pPr>
        <w:ind w:left="-284" w:firstLine="8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7</w:t>
      </w:r>
      <w:r w:rsidR="00955B41" w:rsidRPr="00944B6B">
        <w:rPr>
          <w:rFonts w:eastAsia="Times New Roman"/>
          <w:sz w:val="26"/>
          <w:szCs w:val="26"/>
        </w:rPr>
        <w:t xml:space="preserve">.2. </w:t>
      </w:r>
      <w:proofErr w:type="gramStart"/>
      <w:r w:rsidR="00955B41" w:rsidRPr="00944B6B">
        <w:rPr>
          <w:rFonts w:eastAsia="Times New Roman"/>
          <w:sz w:val="26"/>
          <w:szCs w:val="26"/>
        </w:rPr>
        <w:t>Правильно ли, что расчет эквивалента всей суммы средств, внесенных во вклад во всех валютах, осуществляется в каждой из валют вклада по официальному курсу Банка России на дату заключения/ изменения/ продления договор</w:t>
      </w:r>
      <w:r w:rsidR="00B5496E">
        <w:rPr>
          <w:rFonts w:eastAsia="Times New Roman"/>
          <w:sz w:val="26"/>
          <w:szCs w:val="26"/>
        </w:rPr>
        <w:t>а, при этом расчет эквивалента долл. США в евро и евро в д</w:t>
      </w:r>
      <w:r w:rsidR="00955B41" w:rsidRPr="00944B6B">
        <w:rPr>
          <w:rFonts w:eastAsia="Times New Roman"/>
          <w:sz w:val="26"/>
          <w:szCs w:val="26"/>
        </w:rPr>
        <w:t>олл.</w:t>
      </w:r>
      <w:r w:rsidR="00B5496E">
        <w:rPr>
          <w:rFonts w:eastAsia="Times New Roman"/>
          <w:sz w:val="26"/>
          <w:szCs w:val="26"/>
        </w:rPr>
        <w:t xml:space="preserve"> </w:t>
      </w:r>
      <w:r w:rsidR="00955B41" w:rsidRPr="00944B6B">
        <w:rPr>
          <w:rFonts w:eastAsia="Times New Roman"/>
          <w:sz w:val="26"/>
          <w:szCs w:val="26"/>
        </w:rPr>
        <w:t>США осуществляется путем предварительного пересчета стоимости валют в рубли по указанному курсу?</w:t>
      </w:r>
      <w:proofErr w:type="gramEnd"/>
    </w:p>
    <w:p w:rsidR="00B8681D" w:rsidRPr="00944B6B" w:rsidRDefault="00017A3D" w:rsidP="00DD1305">
      <w:pPr>
        <w:ind w:left="-284" w:firstLine="8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8</w:t>
      </w:r>
      <w:r w:rsidR="00DD1305">
        <w:rPr>
          <w:rFonts w:eastAsia="Times New Roman"/>
          <w:sz w:val="26"/>
          <w:szCs w:val="26"/>
        </w:rPr>
        <w:t xml:space="preserve">. </w:t>
      </w:r>
      <w:r w:rsidR="00B5496E">
        <w:rPr>
          <w:rFonts w:eastAsia="Times New Roman"/>
          <w:sz w:val="26"/>
          <w:szCs w:val="26"/>
        </w:rPr>
        <w:t xml:space="preserve">В связи с большим количеством тонкостей, возникающих при расчете ПСВ </w:t>
      </w:r>
      <w:r w:rsidR="00DD1305">
        <w:rPr>
          <w:rFonts w:eastAsia="Times New Roman"/>
          <w:sz w:val="26"/>
          <w:szCs w:val="26"/>
        </w:rPr>
        <w:t xml:space="preserve">по новой формуле </w:t>
      </w:r>
      <w:r w:rsidR="00B5496E">
        <w:rPr>
          <w:rFonts w:eastAsia="Times New Roman"/>
          <w:sz w:val="26"/>
          <w:szCs w:val="26"/>
        </w:rPr>
        <w:t>для сложных депозитных продуктов, кредитные организации обеспокоены возможностью совершения ими ошибки. Какая ответственность предусмотрена Б</w:t>
      </w:r>
      <w:r w:rsidR="00DD1305">
        <w:rPr>
          <w:rFonts w:eastAsia="Times New Roman"/>
          <w:sz w:val="26"/>
          <w:szCs w:val="26"/>
        </w:rPr>
        <w:t>анком России за некорректный</w:t>
      </w:r>
      <w:r w:rsidR="00B5496E">
        <w:rPr>
          <w:rFonts w:eastAsia="Times New Roman"/>
          <w:sz w:val="26"/>
          <w:szCs w:val="26"/>
        </w:rPr>
        <w:t xml:space="preserve"> </w:t>
      </w:r>
      <w:r w:rsidR="00DD1305">
        <w:rPr>
          <w:rFonts w:eastAsia="Times New Roman"/>
          <w:sz w:val="26"/>
          <w:szCs w:val="26"/>
        </w:rPr>
        <w:t>расчет ПСВ, выявленный при проверке? Необходимо ли кредитным организациям хранить расчет ПСВ по конкретным вкладам?</w:t>
      </w:r>
    </w:p>
    <w:sectPr w:rsidR="00B8681D" w:rsidRPr="00944B6B" w:rsidSect="004F6E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3D" w:rsidRDefault="00017A3D" w:rsidP="00E7706E">
      <w:pPr>
        <w:spacing w:after="0" w:line="240" w:lineRule="auto"/>
      </w:pPr>
      <w:r>
        <w:separator/>
      </w:r>
    </w:p>
  </w:endnote>
  <w:endnote w:type="continuationSeparator" w:id="0">
    <w:p w:rsidR="00017A3D" w:rsidRDefault="00017A3D" w:rsidP="00E7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8887"/>
      <w:docPartObj>
        <w:docPartGallery w:val="Page Numbers (Bottom of Page)"/>
        <w:docPartUnique/>
      </w:docPartObj>
    </w:sdtPr>
    <w:sdtContent>
      <w:p w:rsidR="00017A3D" w:rsidRDefault="00542BC2">
        <w:pPr>
          <w:pStyle w:val="a8"/>
          <w:jc w:val="right"/>
        </w:pPr>
        <w:fldSimple w:instr=" PAGE   \* MERGEFORMAT ">
          <w:r w:rsidR="009F77D4">
            <w:rPr>
              <w:noProof/>
            </w:rPr>
            <w:t>1</w:t>
          </w:r>
        </w:fldSimple>
      </w:p>
    </w:sdtContent>
  </w:sdt>
  <w:p w:rsidR="00017A3D" w:rsidRDefault="00017A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3D" w:rsidRDefault="00017A3D" w:rsidP="00E7706E">
      <w:pPr>
        <w:spacing w:after="0" w:line="240" w:lineRule="auto"/>
      </w:pPr>
      <w:r>
        <w:separator/>
      </w:r>
    </w:p>
  </w:footnote>
  <w:footnote w:type="continuationSeparator" w:id="0">
    <w:p w:rsidR="00017A3D" w:rsidRDefault="00017A3D" w:rsidP="00E7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EC7E4C"/>
    <w:lvl w:ilvl="0">
      <w:numFmt w:val="bullet"/>
      <w:lvlText w:val="*"/>
      <w:lvlJc w:val="left"/>
    </w:lvl>
  </w:abstractNum>
  <w:abstractNum w:abstractNumId="1">
    <w:nsid w:val="0A5170A9"/>
    <w:multiLevelType w:val="multilevel"/>
    <w:tmpl w:val="CC5215B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0BF14764"/>
    <w:multiLevelType w:val="hybridMultilevel"/>
    <w:tmpl w:val="2494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01335"/>
    <w:multiLevelType w:val="hybridMultilevel"/>
    <w:tmpl w:val="FFA60E08"/>
    <w:lvl w:ilvl="0" w:tplc="5C5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729BD"/>
    <w:multiLevelType w:val="hybridMultilevel"/>
    <w:tmpl w:val="11429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E1A2C"/>
    <w:multiLevelType w:val="hybridMultilevel"/>
    <w:tmpl w:val="C5FC10E8"/>
    <w:lvl w:ilvl="0" w:tplc="596038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E744E"/>
    <w:multiLevelType w:val="singleLevel"/>
    <w:tmpl w:val="4808EA50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306E25B3"/>
    <w:multiLevelType w:val="hybridMultilevel"/>
    <w:tmpl w:val="FA12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661D0"/>
    <w:multiLevelType w:val="hybridMultilevel"/>
    <w:tmpl w:val="EA7C1D8E"/>
    <w:lvl w:ilvl="0" w:tplc="7FE4DDF6">
      <w:start w:val="3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817086"/>
    <w:multiLevelType w:val="hybridMultilevel"/>
    <w:tmpl w:val="E5D4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71F96"/>
    <w:multiLevelType w:val="singleLevel"/>
    <w:tmpl w:val="0D281D80"/>
    <w:lvl w:ilvl="0">
      <w:start w:val="1"/>
      <w:numFmt w:val="decimal"/>
      <w:lvlText w:val="1.%1."/>
      <w:legacy w:legacy="1" w:legacySpace="0" w:legacyIndent="957"/>
      <w:lvlJc w:val="left"/>
      <w:rPr>
        <w:rFonts w:ascii="Times New Roman" w:hAnsi="Times New Roman" w:cs="Times New Roman" w:hint="default"/>
      </w:rPr>
    </w:lvl>
  </w:abstractNum>
  <w:abstractNum w:abstractNumId="11">
    <w:nsid w:val="77B649BA"/>
    <w:multiLevelType w:val="multilevel"/>
    <w:tmpl w:val="67E2A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DC079D1"/>
    <w:multiLevelType w:val="multilevel"/>
    <w:tmpl w:val="9D844C50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63C"/>
    <w:rsid w:val="0001475D"/>
    <w:rsid w:val="00017A3D"/>
    <w:rsid w:val="00021C13"/>
    <w:rsid w:val="00094932"/>
    <w:rsid w:val="000C4613"/>
    <w:rsid w:val="000E46B1"/>
    <w:rsid w:val="000E663C"/>
    <w:rsid w:val="00104A79"/>
    <w:rsid w:val="00121185"/>
    <w:rsid w:val="00131554"/>
    <w:rsid w:val="001360A6"/>
    <w:rsid w:val="00197DFF"/>
    <w:rsid w:val="001F322F"/>
    <w:rsid w:val="002109A4"/>
    <w:rsid w:val="00255A3B"/>
    <w:rsid w:val="00267F32"/>
    <w:rsid w:val="00294A7F"/>
    <w:rsid w:val="002B6043"/>
    <w:rsid w:val="002F0A60"/>
    <w:rsid w:val="002F2DCD"/>
    <w:rsid w:val="00387E4D"/>
    <w:rsid w:val="003B6633"/>
    <w:rsid w:val="003C4417"/>
    <w:rsid w:val="003D19F6"/>
    <w:rsid w:val="003D2D6C"/>
    <w:rsid w:val="00402229"/>
    <w:rsid w:val="004218C1"/>
    <w:rsid w:val="0045504A"/>
    <w:rsid w:val="004A0BAE"/>
    <w:rsid w:val="004F6E7A"/>
    <w:rsid w:val="00542BC2"/>
    <w:rsid w:val="00585B7F"/>
    <w:rsid w:val="005B2ED6"/>
    <w:rsid w:val="00632D20"/>
    <w:rsid w:val="006F2BF1"/>
    <w:rsid w:val="006F5D6E"/>
    <w:rsid w:val="00712140"/>
    <w:rsid w:val="00761A86"/>
    <w:rsid w:val="007C458E"/>
    <w:rsid w:val="007D2D75"/>
    <w:rsid w:val="007E0238"/>
    <w:rsid w:val="00825D38"/>
    <w:rsid w:val="00866D37"/>
    <w:rsid w:val="0087588F"/>
    <w:rsid w:val="008B482F"/>
    <w:rsid w:val="008F6689"/>
    <w:rsid w:val="0091189B"/>
    <w:rsid w:val="00944B6B"/>
    <w:rsid w:val="00955B41"/>
    <w:rsid w:val="0096300B"/>
    <w:rsid w:val="00966827"/>
    <w:rsid w:val="009A0C34"/>
    <w:rsid w:val="009F3B67"/>
    <w:rsid w:val="009F77D4"/>
    <w:rsid w:val="00AA492A"/>
    <w:rsid w:val="00AB5257"/>
    <w:rsid w:val="00AF78EF"/>
    <w:rsid w:val="00B47739"/>
    <w:rsid w:val="00B51803"/>
    <w:rsid w:val="00B5496E"/>
    <w:rsid w:val="00B57865"/>
    <w:rsid w:val="00B8681D"/>
    <w:rsid w:val="00BA4155"/>
    <w:rsid w:val="00BB3667"/>
    <w:rsid w:val="00BB7C93"/>
    <w:rsid w:val="00C4272C"/>
    <w:rsid w:val="00C62874"/>
    <w:rsid w:val="00C7409E"/>
    <w:rsid w:val="00CA5A02"/>
    <w:rsid w:val="00CC4E31"/>
    <w:rsid w:val="00D26CD9"/>
    <w:rsid w:val="00D71CDC"/>
    <w:rsid w:val="00D73D8E"/>
    <w:rsid w:val="00DD1305"/>
    <w:rsid w:val="00DF7611"/>
    <w:rsid w:val="00E14483"/>
    <w:rsid w:val="00E7706E"/>
    <w:rsid w:val="00EA0DD6"/>
    <w:rsid w:val="00EE780B"/>
    <w:rsid w:val="00F712F5"/>
    <w:rsid w:val="00FA1648"/>
    <w:rsid w:val="00FC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706E"/>
  </w:style>
  <w:style w:type="paragraph" w:styleId="a8">
    <w:name w:val="footer"/>
    <w:basedOn w:val="a"/>
    <w:link w:val="a9"/>
    <w:uiPriority w:val="99"/>
    <w:unhideWhenUsed/>
    <w:rsid w:val="00E7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59941-19BB-4916-9BCC-D0C291E5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15</cp:revision>
  <cp:lastPrinted>2015-05-18T13:47:00Z</cp:lastPrinted>
  <dcterms:created xsi:type="dcterms:W3CDTF">2015-05-18T10:02:00Z</dcterms:created>
  <dcterms:modified xsi:type="dcterms:W3CDTF">2015-06-16T13:24:00Z</dcterms:modified>
</cp:coreProperties>
</file>