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25A" w:rsidRDefault="002929EF" w:rsidP="002929EF">
      <w:pPr>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Сводная таблица замечаний и предложений по проекту инструкции Банка России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О порядке проведения проверок кредитных организаций (их филиалов) уполномоченными представителями Центрального банка Российской Федерации (Банка России)</w:t>
      </w:r>
      <w:r>
        <w:rPr>
          <w:rFonts w:ascii="Times New Roman" w:hAnsi="Times New Roman" w:cs="Times New Roman"/>
          <w:color w:val="000000"/>
          <w:sz w:val="24"/>
          <w:szCs w:val="24"/>
        </w:rPr>
        <w:t>» (</w:t>
      </w:r>
      <w:r>
        <w:rPr>
          <w:rFonts w:ascii="Times New Roman CYR" w:hAnsi="Times New Roman CYR" w:cs="Times New Roman CYR"/>
          <w:color w:val="000000"/>
          <w:sz w:val="24"/>
          <w:szCs w:val="24"/>
        </w:rPr>
        <w:t>далее - проект), поступивших в ходе публичного обсуждения в целях проведения оценки регулирующего воздействия</w:t>
      </w:r>
    </w:p>
    <w:tbl>
      <w:tblPr>
        <w:tblStyle w:val="a3"/>
        <w:tblW w:w="15021" w:type="dxa"/>
        <w:tblLook w:val="04A0" w:firstRow="1" w:lastRow="0" w:firstColumn="1" w:lastColumn="0" w:noHBand="0" w:noVBand="1"/>
      </w:tblPr>
      <w:tblGrid>
        <w:gridCol w:w="447"/>
        <w:gridCol w:w="1473"/>
        <w:gridCol w:w="5442"/>
        <w:gridCol w:w="2087"/>
        <w:gridCol w:w="1441"/>
        <w:gridCol w:w="4131"/>
      </w:tblGrid>
      <w:tr w:rsidR="002929EF" w:rsidRPr="00B324D9" w:rsidTr="00A00030">
        <w:tc>
          <w:tcPr>
            <w:tcW w:w="447" w:type="dxa"/>
          </w:tcPr>
          <w:p w:rsidR="002929EF" w:rsidRPr="00B324D9" w:rsidRDefault="002929EF" w:rsidP="002929EF">
            <w:pPr>
              <w:autoSpaceDE w:val="0"/>
              <w:autoSpaceDN w:val="0"/>
              <w:adjustRightInd w:val="0"/>
              <w:rPr>
                <w:rFonts w:ascii="Times New Roman" w:hAnsi="Times New Roman" w:cs="Times New Roman"/>
                <w:color w:val="000000"/>
                <w:sz w:val="24"/>
                <w:szCs w:val="24"/>
              </w:rPr>
            </w:pPr>
            <w:r w:rsidRPr="00B324D9">
              <w:rPr>
                <w:rFonts w:ascii="Times New Roman" w:hAnsi="Times New Roman" w:cs="Times New Roman"/>
                <w:color w:val="000000"/>
                <w:sz w:val="24"/>
                <w:szCs w:val="24"/>
              </w:rPr>
              <w:t>№</w:t>
            </w:r>
          </w:p>
        </w:tc>
        <w:tc>
          <w:tcPr>
            <w:tcW w:w="1473" w:type="dxa"/>
          </w:tcPr>
          <w:p w:rsidR="002929EF" w:rsidRPr="00B324D9" w:rsidRDefault="002929EF" w:rsidP="002929EF">
            <w:pPr>
              <w:autoSpaceDE w:val="0"/>
              <w:autoSpaceDN w:val="0"/>
              <w:adjustRightInd w:val="0"/>
              <w:rPr>
                <w:rFonts w:ascii="Times New Roman" w:hAnsi="Times New Roman" w:cs="Times New Roman"/>
                <w:color w:val="000000"/>
                <w:sz w:val="24"/>
                <w:szCs w:val="24"/>
              </w:rPr>
            </w:pPr>
            <w:r w:rsidRPr="00B324D9">
              <w:rPr>
                <w:rFonts w:ascii="Times New Roman" w:hAnsi="Times New Roman" w:cs="Times New Roman"/>
                <w:color w:val="000000"/>
                <w:sz w:val="24"/>
                <w:szCs w:val="24"/>
              </w:rPr>
              <w:t>Номер пункта проекта норматив</w:t>
            </w:r>
            <w:r w:rsidRPr="00B324D9">
              <w:rPr>
                <w:rFonts w:ascii="Times New Roman" w:hAnsi="Times New Roman" w:cs="Times New Roman"/>
                <w:color w:val="000000"/>
                <w:sz w:val="24"/>
                <w:szCs w:val="24"/>
              </w:rPr>
              <w:softHyphen/>
              <w:t>ного акта Банка России</w:t>
            </w:r>
          </w:p>
        </w:tc>
        <w:tc>
          <w:tcPr>
            <w:tcW w:w="5442" w:type="dxa"/>
          </w:tcPr>
          <w:p w:rsidR="002929EF" w:rsidRPr="00B324D9" w:rsidRDefault="002929EF" w:rsidP="002929EF">
            <w:pPr>
              <w:jc w:val="center"/>
              <w:rPr>
                <w:rFonts w:ascii="Times New Roman" w:hAnsi="Times New Roman" w:cs="Times New Roman"/>
              </w:rPr>
            </w:pPr>
            <w:r w:rsidRPr="00B324D9">
              <w:rPr>
                <w:rFonts w:ascii="Times New Roman" w:hAnsi="Times New Roman" w:cs="Times New Roman"/>
                <w:color w:val="000000"/>
                <w:sz w:val="24"/>
                <w:szCs w:val="24"/>
              </w:rPr>
              <w:t>Содержание предложения или замечания</w:t>
            </w:r>
            <w:bookmarkStart w:id="0" w:name="_GoBack"/>
            <w:bookmarkEnd w:id="0"/>
          </w:p>
        </w:tc>
        <w:tc>
          <w:tcPr>
            <w:tcW w:w="2087" w:type="dxa"/>
          </w:tcPr>
          <w:p w:rsidR="002929EF" w:rsidRPr="00B324D9" w:rsidRDefault="002929EF" w:rsidP="002929EF">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Автор предложения или замечания, наименование и место нахождения юридического лица, Ф.И.О.</w:t>
            </w:r>
          </w:p>
          <w:p w:rsidR="002929EF" w:rsidRPr="00B324D9" w:rsidRDefault="002929EF" w:rsidP="002929EF">
            <w:pPr>
              <w:jc w:val="center"/>
              <w:rPr>
                <w:rFonts w:ascii="Times New Roman" w:hAnsi="Times New Roman" w:cs="Times New Roman"/>
              </w:rPr>
            </w:pPr>
            <w:r w:rsidRPr="00B324D9">
              <w:rPr>
                <w:rFonts w:ascii="Times New Roman" w:hAnsi="Times New Roman" w:cs="Times New Roman"/>
                <w:color w:val="000000"/>
                <w:sz w:val="24"/>
                <w:szCs w:val="24"/>
              </w:rPr>
              <w:t xml:space="preserve">индивидуального предпринимателя, физического лица, </w:t>
            </w:r>
            <w:r w:rsidRPr="00B324D9">
              <w:rPr>
                <w:rFonts w:ascii="Times New Roman" w:hAnsi="Times New Roman" w:cs="Times New Roman"/>
                <w:color w:val="000000"/>
                <w:sz w:val="24"/>
                <w:szCs w:val="24"/>
              </w:rPr>
              <w:t>ко</w:t>
            </w:r>
            <w:r w:rsidRPr="00B324D9">
              <w:rPr>
                <w:rFonts w:ascii="Times New Roman" w:hAnsi="Times New Roman" w:cs="Times New Roman"/>
                <w:color w:val="000000"/>
                <w:sz w:val="24"/>
                <w:szCs w:val="24"/>
              </w:rPr>
              <w:t>нтактные данные (е-</w:t>
            </w:r>
            <w:proofErr w:type="spellStart"/>
            <w:r w:rsidRPr="00B324D9">
              <w:rPr>
                <w:rFonts w:ascii="Times New Roman" w:hAnsi="Times New Roman" w:cs="Times New Roman"/>
                <w:color w:val="000000"/>
                <w:sz w:val="24"/>
                <w:szCs w:val="24"/>
              </w:rPr>
              <w:t>mail</w:t>
            </w:r>
            <w:proofErr w:type="spellEnd"/>
            <w:r w:rsidRPr="00B324D9">
              <w:rPr>
                <w:rFonts w:ascii="Times New Roman" w:hAnsi="Times New Roman" w:cs="Times New Roman"/>
                <w:color w:val="000000"/>
                <w:sz w:val="24"/>
                <w:szCs w:val="24"/>
              </w:rPr>
              <w:t>, телефон)</w:t>
            </w:r>
          </w:p>
        </w:tc>
        <w:tc>
          <w:tcPr>
            <w:tcW w:w="1441" w:type="dxa"/>
          </w:tcPr>
          <w:p w:rsidR="002929EF" w:rsidRPr="00B324D9" w:rsidRDefault="002929EF" w:rsidP="002929EF">
            <w:pPr>
              <w:jc w:val="center"/>
              <w:rPr>
                <w:rFonts w:ascii="Times New Roman" w:hAnsi="Times New Roman" w:cs="Times New Roman"/>
              </w:rPr>
            </w:pPr>
            <w:r w:rsidRPr="00B324D9">
              <w:rPr>
                <w:rFonts w:ascii="Times New Roman" w:hAnsi="Times New Roman" w:cs="Times New Roman"/>
                <w:color w:val="000000"/>
                <w:sz w:val="24"/>
                <w:szCs w:val="24"/>
              </w:rPr>
              <w:t>Решение</w:t>
            </w:r>
          </w:p>
        </w:tc>
        <w:tc>
          <w:tcPr>
            <w:tcW w:w="4131" w:type="dxa"/>
          </w:tcPr>
          <w:p w:rsidR="002929EF" w:rsidRPr="00B324D9" w:rsidRDefault="002929EF" w:rsidP="002929EF">
            <w:pPr>
              <w:jc w:val="center"/>
              <w:rPr>
                <w:rFonts w:ascii="Times New Roman" w:hAnsi="Times New Roman" w:cs="Times New Roman"/>
              </w:rPr>
            </w:pPr>
            <w:r w:rsidRPr="00B324D9">
              <w:rPr>
                <w:rFonts w:ascii="Times New Roman" w:hAnsi="Times New Roman" w:cs="Times New Roman"/>
                <w:color w:val="000000"/>
                <w:sz w:val="24"/>
                <w:szCs w:val="24"/>
              </w:rPr>
              <w:t>Пояснение</w:t>
            </w:r>
          </w:p>
        </w:tc>
      </w:tr>
      <w:tr w:rsidR="002929EF" w:rsidRPr="00B324D9" w:rsidTr="00A00030">
        <w:tc>
          <w:tcPr>
            <w:tcW w:w="447" w:type="dxa"/>
          </w:tcPr>
          <w:p w:rsidR="002929EF" w:rsidRPr="00B324D9" w:rsidRDefault="002929EF" w:rsidP="002929EF">
            <w:pPr>
              <w:jc w:val="center"/>
              <w:rPr>
                <w:rFonts w:ascii="Times New Roman" w:hAnsi="Times New Roman" w:cs="Times New Roman"/>
              </w:rPr>
            </w:pPr>
            <w:r w:rsidRPr="00B324D9">
              <w:rPr>
                <w:rFonts w:ascii="Times New Roman" w:hAnsi="Times New Roman" w:cs="Times New Roman"/>
              </w:rPr>
              <w:t>1</w:t>
            </w:r>
          </w:p>
        </w:tc>
        <w:tc>
          <w:tcPr>
            <w:tcW w:w="1473" w:type="dxa"/>
          </w:tcPr>
          <w:p w:rsidR="002929EF" w:rsidRPr="00B324D9" w:rsidRDefault="002929EF" w:rsidP="002929EF">
            <w:pPr>
              <w:jc w:val="center"/>
              <w:rPr>
                <w:rFonts w:ascii="Times New Roman" w:hAnsi="Times New Roman" w:cs="Times New Roman"/>
              </w:rPr>
            </w:pPr>
            <w:proofErr w:type="spellStart"/>
            <w:r w:rsidRPr="00B324D9">
              <w:rPr>
                <w:rFonts w:ascii="Times New Roman" w:hAnsi="Times New Roman" w:cs="Times New Roman"/>
                <w:color w:val="000000"/>
                <w:sz w:val="24"/>
                <w:szCs w:val="24"/>
              </w:rPr>
              <w:t>абз</w:t>
            </w:r>
            <w:proofErr w:type="spellEnd"/>
            <w:r w:rsidRPr="00B324D9">
              <w:rPr>
                <w:rFonts w:ascii="Times New Roman" w:hAnsi="Times New Roman" w:cs="Times New Roman"/>
                <w:color w:val="000000"/>
                <w:sz w:val="24"/>
                <w:szCs w:val="24"/>
              </w:rPr>
              <w:t>. 5 п. 2.5.4. проекта</w:t>
            </w:r>
          </w:p>
        </w:tc>
        <w:tc>
          <w:tcPr>
            <w:tcW w:w="5442" w:type="dxa"/>
          </w:tcPr>
          <w:p w:rsidR="002929EF" w:rsidRPr="00B324D9" w:rsidRDefault="002929EF" w:rsidP="002929EF">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В соответствии с абзацем 5 подпункта 2.5.4 проекта рабочая группа имеет право требовать от кредитной организации обеспечить доступ в личный кабинет кредитной организации на сайте Банка России.</w:t>
            </w:r>
          </w:p>
          <w:p w:rsidR="002929EF" w:rsidRPr="00B324D9" w:rsidRDefault="002929EF" w:rsidP="002929EF">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Текущая техническая реализация личного кабинета не позволяет одновременно находиться в нем двум пользователям.</w:t>
            </w:r>
          </w:p>
          <w:p w:rsidR="002929EF" w:rsidRPr="00B324D9" w:rsidRDefault="002929EF" w:rsidP="002929EF">
            <w:pPr>
              <w:jc w:val="both"/>
              <w:rPr>
                <w:rFonts w:ascii="Times New Roman" w:hAnsi="Times New Roman" w:cs="Times New Roman"/>
              </w:rPr>
            </w:pPr>
            <w:r w:rsidRPr="00B324D9">
              <w:rPr>
                <w:rFonts w:ascii="Times New Roman" w:hAnsi="Times New Roman" w:cs="Times New Roman"/>
                <w:color w:val="000000"/>
                <w:sz w:val="24"/>
                <w:szCs w:val="24"/>
              </w:rPr>
              <w:t xml:space="preserve">Т.е. если член рабочей группы войдет в личный кабинет Банка, то сотрудники банка не будут иметь возможность просматривать поступающие письма и запросы. Ввиду того, что в соответствии с Указанием Банка России № 4600-У корреспонденция считается полученной Банком по </w:t>
            </w:r>
            <w:r w:rsidRPr="00B324D9">
              <w:rPr>
                <w:rFonts w:ascii="Times New Roman" w:hAnsi="Times New Roman" w:cs="Times New Roman"/>
                <w:color w:val="000000"/>
                <w:sz w:val="24"/>
                <w:szCs w:val="24"/>
              </w:rPr>
              <w:lastRenderedPageBreak/>
              <w:t>истечение 1 часа после размещения ее в личном кабинете видится целесообразным ввести данное требование только после реализации возможности просматривать личный кабинет ОДНОВРЕМЕННО более чем одним пользователем. Либо предложить</w:t>
            </w:r>
            <w:r w:rsidRPr="00B324D9">
              <w:rPr>
                <w:rFonts w:ascii="Times New Roman" w:hAnsi="Times New Roman" w:cs="Times New Roman"/>
                <w:color w:val="000000"/>
                <w:sz w:val="24"/>
                <w:szCs w:val="24"/>
              </w:rPr>
              <w:t xml:space="preserve"> </w:t>
            </w:r>
            <w:r w:rsidRPr="00B324D9">
              <w:rPr>
                <w:rFonts w:ascii="Times New Roman" w:hAnsi="Times New Roman" w:cs="Times New Roman"/>
                <w:color w:val="000000"/>
              </w:rPr>
              <w:t>членам рабочей группы получать доступ к личному кабинету банка через ресурсы Банка России, а не кредитной организации.</w:t>
            </w:r>
          </w:p>
        </w:tc>
        <w:tc>
          <w:tcPr>
            <w:tcW w:w="2087" w:type="dxa"/>
          </w:tcPr>
          <w:p w:rsidR="002929EF" w:rsidRPr="00B324D9" w:rsidRDefault="002929EF" w:rsidP="002929EF">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lastRenderedPageBreak/>
              <w:t>ООО КБ</w:t>
            </w:r>
          </w:p>
          <w:p w:rsidR="002929EF" w:rsidRPr="00B324D9" w:rsidRDefault="002929EF" w:rsidP="002929EF">
            <w:pPr>
              <w:jc w:val="center"/>
              <w:rPr>
                <w:rFonts w:ascii="Times New Roman" w:hAnsi="Times New Roman" w:cs="Times New Roman"/>
              </w:rPr>
            </w:pPr>
            <w:r w:rsidRPr="00B324D9">
              <w:rPr>
                <w:rFonts w:ascii="Times New Roman" w:hAnsi="Times New Roman" w:cs="Times New Roman"/>
                <w:color w:val="000000"/>
                <w:sz w:val="24"/>
                <w:szCs w:val="24"/>
              </w:rPr>
              <w:t>«</w:t>
            </w:r>
            <w:proofErr w:type="spellStart"/>
            <w:r w:rsidRPr="00B324D9">
              <w:rPr>
                <w:rFonts w:ascii="Times New Roman" w:hAnsi="Times New Roman" w:cs="Times New Roman"/>
                <w:color w:val="000000"/>
                <w:sz w:val="24"/>
                <w:szCs w:val="24"/>
              </w:rPr>
              <w:t>Уралфинанс</w:t>
            </w:r>
            <w:proofErr w:type="spellEnd"/>
            <w:r w:rsidRPr="00B324D9">
              <w:rPr>
                <w:rFonts w:ascii="Times New Roman" w:hAnsi="Times New Roman" w:cs="Times New Roman"/>
                <w:color w:val="000000"/>
                <w:sz w:val="24"/>
                <w:szCs w:val="24"/>
              </w:rPr>
              <w:t>» тел./факс (343)222-11-01</w:t>
            </w:r>
          </w:p>
        </w:tc>
        <w:tc>
          <w:tcPr>
            <w:tcW w:w="1441" w:type="dxa"/>
          </w:tcPr>
          <w:p w:rsidR="002929EF" w:rsidRPr="00B324D9" w:rsidRDefault="002929EF" w:rsidP="002929EF">
            <w:pPr>
              <w:jc w:val="center"/>
              <w:rPr>
                <w:rFonts w:ascii="Times New Roman" w:hAnsi="Times New Roman" w:cs="Times New Roman"/>
              </w:rPr>
            </w:pPr>
            <w:r w:rsidRPr="00B324D9">
              <w:rPr>
                <w:rFonts w:ascii="Times New Roman" w:hAnsi="Times New Roman" w:cs="Times New Roman"/>
                <w:color w:val="000000"/>
                <w:sz w:val="24"/>
                <w:szCs w:val="24"/>
              </w:rPr>
              <w:t>Фактически учтено</w:t>
            </w:r>
          </w:p>
        </w:tc>
        <w:tc>
          <w:tcPr>
            <w:tcW w:w="4131" w:type="dxa"/>
          </w:tcPr>
          <w:p w:rsidR="002929EF" w:rsidRPr="00B324D9" w:rsidRDefault="002929EF" w:rsidP="002929EF">
            <w:pPr>
              <w:jc w:val="both"/>
              <w:rPr>
                <w:rFonts w:ascii="Times New Roman" w:hAnsi="Times New Roman" w:cs="Times New Roman"/>
              </w:rPr>
            </w:pPr>
            <w:r w:rsidRPr="00B324D9">
              <w:rPr>
                <w:rFonts w:ascii="Times New Roman" w:hAnsi="Times New Roman" w:cs="Times New Roman"/>
                <w:color w:val="000000"/>
                <w:sz w:val="24"/>
                <w:szCs w:val="24"/>
              </w:rPr>
              <w:t>В проекте сохранены подходы, предусмотренные абзацем пятым подпункта 2.5.4 проекта, к направлению документов (информации) в адрес рабочей группы посредством личного кабинета, поскольку они не предполагают предоставления рабочей группе доступа к личному кабинету.</w:t>
            </w:r>
          </w:p>
        </w:tc>
      </w:tr>
      <w:tr w:rsidR="002929EF" w:rsidRPr="00B324D9" w:rsidTr="00A00030">
        <w:tc>
          <w:tcPr>
            <w:tcW w:w="447" w:type="dxa"/>
          </w:tcPr>
          <w:p w:rsidR="002929EF" w:rsidRPr="00B324D9" w:rsidRDefault="002929EF" w:rsidP="002929EF">
            <w:pPr>
              <w:jc w:val="center"/>
              <w:rPr>
                <w:rFonts w:ascii="Times New Roman" w:hAnsi="Times New Roman" w:cs="Times New Roman"/>
              </w:rPr>
            </w:pPr>
            <w:r w:rsidRPr="00B324D9">
              <w:rPr>
                <w:rFonts w:ascii="Times New Roman" w:hAnsi="Times New Roman" w:cs="Times New Roman"/>
              </w:rPr>
              <w:t>2</w:t>
            </w:r>
          </w:p>
        </w:tc>
        <w:tc>
          <w:tcPr>
            <w:tcW w:w="1473" w:type="dxa"/>
          </w:tcPr>
          <w:p w:rsidR="002929EF" w:rsidRPr="00B324D9" w:rsidRDefault="002929EF" w:rsidP="002929EF">
            <w:pPr>
              <w:jc w:val="center"/>
              <w:rPr>
                <w:rFonts w:ascii="Times New Roman" w:hAnsi="Times New Roman" w:cs="Times New Roman"/>
              </w:rPr>
            </w:pPr>
            <w:r w:rsidRPr="00B324D9">
              <w:rPr>
                <w:rFonts w:ascii="Times New Roman" w:hAnsi="Times New Roman" w:cs="Times New Roman"/>
                <w:color w:val="000000"/>
              </w:rPr>
              <w:t>в целом по проекту</w:t>
            </w:r>
          </w:p>
        </w:tc>
        <w:tc>
          <w:tcPr>
            <w:tcW w:w="5442" w:type="dxa"/>
          </w:tcPr>
          <w:p w:rsidR="002929EF" w:rsidRPr="00B324D9" w:rsidRDefault="002929EF" w:rsidP="002929EF">
            <w:pPr>
              <w:autoSpaceDE w:val="0"/>
              <w:autoSpaceDN w:val="0"/>
              <w:adjustRightInd w:val="0"/>
              <w:jc w:val="both"/>
              <w:rPr>
                <w:rFonts w:ascii="Times New Roman" w:hAnsi="Times New Roman" w:cs="Times New Roman"/>
                <w:color w:val="000000"/>
              </w:rPr>
            </w:pPr>
            <w:r w:rsidRPr="00B324D9">
              <w:rPr>
                <w:rFonts w:ascii="Times New Roman" w:hAnsi="Times New Roman" w:cs="Times New Roman"/>
                <w:color w:val="000000"/>
              </w:rPr>
              <w:t>Кредитные организации особо обратили внимание на новые подходы, касающиеся проверок по вопросам соблюдения законодательства в целях ПОД/ФТ и наличного денежного обращения с проведением внезапной ревизии наличной валюты без предварительного уведомления кредитной организации (ее филиала) (пункт 1.11 проекта).</w:t>
            </w:r>
          </w:p>
          <w:p w:rsidR="002929EF" w:rsidRPr="00B324D9" w:rsidRDefault="002929EF" w:rsidP="002929EF">
            <w:pPr>
              <w:autoSpaceDE w:val="0"/>
              <w:autoSpaceDN w:val="0"/>
              <w:adjustRightInd w:val="0"/>
              <w:jc w:val="both"/>
              <w:rPr>
                <w:rFonts w:ascii="Times New Roman" w:hAnsi="Times New Roman" w:cs="Times New Roman"/>
                <w:color w:val="000000"/>
              </w:rPr>
            </w:pPr>
            <w:r w:rsidRPr="00B324D9">
              <w:rPr>
                <w:rFonts w:ascii="Times New Roman" w:hAnsi="Times New Roman" w:cs="Times New Roman"/>
                <w:color w:val="000000"/>
              </w:rPr>
              <w:t>По мнению кредитных организаций, любая проверка Банка России требует минимально необходимых организационных мероприятий со стороны кредитной организации, как-то: назначение ответственных лиц за взаимодействие с представителями Банка России, предоставление рабочих мест и обеспечение техническими средствами, разрешение доступа в помещения банков и к документам, оперативная подготовка и передача из удаленных/иногородних структурных подразделений кредитных организаций материалов и документов, подлежащих проверке и т.д.</w:t>
            </w:r>
          </w:p>
          <w:p w:rsidR="002929EF" w:rsidRPr="00B324D9" w:rsidRDefault="002929EF" w:rsidP="002929EF">
            <w:pPr>
              <w:autoSpaceDE w:val="0"/>
              <w:autoSpaceDN w:val="0"/>
              <w:adjustRightInd w:val="0"/>
              <w:jc w:val="both"/>
              <w:rPr>
                <w:rFonts w:ascii="Times New Roman" w:hAnsi="Times New Roman" w:cs="Times New Roman"/>
                <w:color w:val="000000"/>
              </w:rPr>
            </w:pPr>
            <w:r w:rsidRPr="00B324D9">
              <w:rPr>
                <w:rFonts w:ascii="Times New Roman" w:hAnsi="Times New Roman" w:cs="Times New Roman"/>
                <w:color w:val="000000"/>
              </w:rPr>
              <w:t>Одновременно требуется время для подготовки приказа о внезапной проверке, согласования его с головным офисом кредитной организации (в случае проверки филиала, в том числе ревизии кассового узла), а также распорядительных документов, определяющих состав комиссии для внезапной ревизии кассы и т.д.</w:t>
            </w:r>
          </w:p>
          <w:p w:rsidR="002929EF" w:rsidRPr="00B324D9" w:rsidRDefault="002929EF" w:rsidP="002929EF">
            <w:pPr>
              <w:jc w:val="both"/>
              <w:rPr>
                <w:rFonts w:ascii="Times New Roman" w:hAnsi="Times New Roman" w:cs="Times New Roman"/>
                <w:color w:val="000000"/>
              </w:rPr>
            </w:pPr>
            <w:r w:rsidRPr="00B324D9">
              <w:rPr>
                <w:rFonts w:ascii="Times New Roman" w:hAnsi="Times New Roman" w:cs="Times New Roman"/>
                <w:color w:val="000000"/>
              </w:rPr>
              <w:lastRenderedPageBreak/>
              <w:t>Также пересчет наличной валюты/ревизия кассы не всегда возможен по первому требованию представителей Банка России по объективным причинам, например, потребуется время, чтобы завершить (приостановить) обслуживание клиентов.</w:t>
            </w:r>
          </w:p>
          <w:p w:rsidR="002929EF" w:rsidRPr="00B324D9" w:rsidRDefault="002929EF" w:rsidP="002929EF">
            <w:pPr>
              <w:autoSpaceDE w:val="0"/>
              <w:autoSpaceDN w:val="0"/>
              <w:adjustRightInd w:val="0"/>
              <w:jc w:val="both"/>
              <w:rPr>
                <w:rFonts w:ascii="Times New Roman" w:hAnsi="Times New Roman" w:cs="Times New Roman"/>
                <w:color w:val="000000"/>
              </w:rPr>
            </w:pPr>
            <w:r w:rsidRPr="00B324D9">
              <w:rPr>
                <w:rFonts w:ascii="Times New Roman" w:hAnsi="Times New Roman" w:cs="Times New Roman"/>
                <w:color w:val="000000"/>
              </w:rPr>
              <w:t>Кроме того, требуется время на проверку полномочий лиц, предъявивших удостоверение Банка России и поручение на проведение проверки, с целью подтверждения, что данные лица действительно являются работниками Банка России.</w:t>
            </w:r>
          </w:p>
          <w:p w:rsidR="002929EF" w:rsidRPr="00B324D9" w:rsidRDefault="002929EF" w:rsidP="002929EF">
            <w:pPr>
              <w:autoSpaceDE w:val="0"/>
              <w:autoSpaceDN w:val="0"/>
              <w:adjustRightInd w:val="0"/>
              <w:jc w:val="both"/>
              <w:rPr>
                <w:rFonts w:ascii="Times New Roman" w:hAnsi="Times New Roman" w:cs="Times New Roman"/>
                <w:color w:val="000000"/>
              </w:rPr>
            </w:pPr>
            <w:r w:rsidRPr="00B324D9">
              <w:rPr>
                <w:rFonts w:ascii="Times New Roman" w:hAnsi="Times New Roman" w:cs="Times New Roman"/>
                <w:color w:val="000000"/>
              </w:rPr>
              <w:t>В части проверок соблюдения законодательства в целях ПОД/ФТ, особенно без предварительного уведомления, банки отмечают, что очень сжатые (короткие) сроки предоставления информации по существенному объему операций клиентов и ежедневная нагрузка на сотрудников подразделений финансового мониторинга не способствуют оперативному выполнению требований проверяющих, а значит, несут риск трактования проверяющими их действия как противодействие в проведении проверки кредитной организации (ее филиала).</w:t>
            </w:r>
          </w:p>
          <w:p w:rsidR="002929EF" w:rsidRPr="00B324D9" w:rsidRDefault="002929EF" w:rsidP="002929EF">
            <w:pPr>
              <w:jc w:val="both"/>
              <w:rPr>
                <w:rFonts w:ascii="Times New Roman" w:hAnsi="Times New Roman" w:cs="Times New Roman"/>
              </w:rPr>
            </w:pPr>
            <w:r w:rsidRPr="00B324D9">
              <w:rPr>
                <w:rFonts w:ascii="Times New Roman" w:hAnsi="Times New Roman" w:cs="Times New Roman"/>
                <w:color w:val="000000"/>
              </w:rPr>
              <w:t>На основании изложенного банковское сообщество в случае проведения проверок без предварительного уведомления предлагает предусмотреть в проекте определенный временной лаг в зависимости от масштаба деятельности кредитной организации для решения организационных вопросов, сбора запрашиваемых документов/информации (например, от 2 до 5 часов) и рассмотреть возможность не применять меры воздействия, в том числе штрафные санкции в случае несвоевременного выполнения по объективным причинам требований Банка России, предусмотренных в пункте 2.5 проекта</w:t>
            </w:r>
          </w:p>
        </w:tc>
        <w:tc>
          <w:tcPr>
            <w:tcW w:w="2087" w:type="dxa"/>
          </w:tcPr>
          <w:p w:rsidR="002929EF" w:rsidRPr="00B324D9" w:rsidRDefault="002929EF" w:rsidP="002929EF">
            <w:pPr>
              <w:autoSpaceDE w:val="0"/>
              <w:autoSpaceDN w:val="0"/>
              <w:adjustRightInd w:val="0"/>
              <w:jc w:val="center"/>
              <w:rPr>
                <w:rFonts w:ascii="Times New Roman" w:hAnsi="Times New Roman" w:cs="Times New Roman"/>
                <w:color w:val="000000"/>
              </w:rPr>
            </w:pPr>
            <w:r w:rsidRPr="00B324D9">
              <w:rPr>
                <w:rFonts w:ascii="Times New Roman" w:hAnsi="Times New Roman" w:cs="Times New Roman"/>
                <w:color w:val="000000"/>
              </w:rPr>
              <w:lastRenderedPageBreak/>
              <w:t>Ассоциация банков России АССОЦИАЦИЯ</w:t>
            </w:r>
          </w:p>
          <w:p w:rsidR="002929EF" w:rsidRPr="00B324D9" w:rsidRDefault="002929EF" w:rsidP="002929EF">
            <w:pPr>
              <w:autoSpaceDE w:val="0"/>
              <w:autoSpaceDN w:val="0"/>
              <w:adjustRightInd w:val="0"/>
              <w:jc w:val="center"/>
              <w:rPr>
                <w:rFonts w:ascii="Times New Roman" w:hAnsi="Times New Roman" w:cs="Times New Roman"/>
                <w:color w:val="000000"/>
              </w:rPr>
            </w:pPr>
            <w:r w:rsidRPr="00B324D9">
              <w:rPr>
                <w:rFonts w:ascii="Times New Roman" w:hAnsi="Times New Roman" w:cs="Times New Roman"/>
                <w:color w:val="000000"/>
              </w:rPr>
              <w:t>«РОССИЯ»</w:t>
            </w:r>
          </w:p>
          <w:p w:rsidR="002929EF" w:rsidRPr="00B324D9" w:rsidRDefault="002929EF" w:rsidP="002929EF">
            <w:pPr>
              <w:autoSpaceDE w:val="0"/>
              <w:autoSpaceDN w:val="0"/>
              <w:adjustRightInd w:val="0"/>
              <w:jc w:val="center"/>
              <w:rPr>
                <w:rFonts w:ascii="Times New Roman" w:hAnsi="Times New Roman" w:cs="Times New Roman"/>
                <w:color w:val="000000"/>
              </w:rPr>
            </w:pPr>
            <w:r w:rsidRPr="00B324D9">
              <w:rPr>
                <w:rFonts w:ascii="Times New Roman" w:hAnsi="Times New Roman" w:cs="Times New Roman"/>
                <w:color w:val="000000"/>
              </w:rPr>
              <w:t>(письмо от 14.03.2018</w:t>
            </w:r>
          </w:p>
          <w:p w:rsidR="002929EF" w:rsidRPr="00B324D9" w:rsidRDefault="002929EF" w:rsidP="002929EF">
            <w:pPr>
              <w:jc w:val="center"/>
              <w:rPr>
                <w:rFonts w:ascii="Times New Roman" w:hAnsi="Times New Roman" w:cs="Times New Roman"/>
              </w:rPr>
            </w:pPr>
            <w:r w:rsidRPr="00B324D9">
              <w:rPr>
                <w:rFonts w:ascii="Times New Roman" w:hAnsi="Times New Roman" w:cs="Times New Roman"/>
                <w:color w:val="000000"/>
              </w:rPr>
              <w:t>№ 02-05/194)</w:t>
            </w:r>
          </w:p>
        </w:tc>
        <w:tc>
          <w:tcPr>
            <w:tcW w:w="1441" w:type="dxa"/>
          </w:tcPr>
          <w:p w:rsidR="002929EF" w:rsidRPr="00B324D9" w:rsidRDefault="002929EF" w:rsidP="002929EF">
            <w:pPr>
              <w:jc w:val="center"/>
              <w:rPr>
                <w:rFonts w:ascii="Times New Roman" w:hAnsi="Times New Roman" w:cs="Times New Roman"/>
              </w:rPr>
            </w:pPr>
            <w:r w:rsidRPr="00B324D9">
              <w:rPr>
                <w:rFonts w:ascii="Times New Roman" w:hAnsi="Times New Roman" w:cs="Times New Roman"/>
                <w:color w:val="000000"/>
              </w:rPr>
              <w:t>Фактически учтено</w:t>
            </w:r>
          </w:p>
        </w:tc>
        <w:tc>
          <w:tcPr>
            <w:tcW w:w="4131" w:type="dxa"/>
          </w:tcPr>
          <w:p w:rsidR="002929EF" w:rsidRPr="00B324D9" w:rsidRDefault="002929EF" w:rsidP="002929EF">
            <w:pPr>
              <w:autoSpaceDE w:val="0"/>
              <w:autoSpaceDN w:val="0"/>
              <w:adjustRightInd w:val="0"/>
              <w:jc w:val="both"/>
              <w:rPr>
                <w:rFonts w:ascii="Times New Roman" w:hAnsi="Times New Roman" w:cs="Times New Roman"/>
                <w:color w:val="000000"/>
              </w:rPr>
            </w:pPr>
            <w:r w:rsidRPr="00B324D9">
              <w:rPr>
                <w:rFonts w:ascii="Times New Roman" w:hAnsi="Times New Roman" w:cs="Times New Roman"/>
                <w:color w:val="000000"/>
              </w:rPr>
              <w:t>В проекте сохранены подходы, предусмотренные пунктом 4.4 действующей редакции Инструкции Банка России № 147-И, к проведению без предварительного уведомления проверки по вопросам соблюдения законодательства Российской Федерации о ПОД/ФТ.</w:t>
            </w:r>
          </w:p>
          <w:p w:rsidR="002929EF" w:rsidRPr="00B324D9" w:rsidRDefault="002929EF" w:rsidP="002929EF">
            <w:pPr>
              <w:autoSpaceDE w:val="0"/>
              <w:autoSpaceDN w:val="0"/>
              <w:adjustRightInd w:val="0"/>
              <w:jc w:val="both"/>
              <w:rPr>
                <w:rFonts w:ascii="Times New Roman" w:hAnsi="Times New Roman" w:cs="Times New Roman"/>
                <w:color w:val="000000"/>
              </w:rPr>
            </w:pPr>
            <w:r w:rsidRPr="00B324D9">
              <w:rPr>
                <w:rFonts w:ascii="Times New Roman" w:hAnsi="Times New Roman" w:cs="Times New Roman"/>
                <w:color w:val="000000"/>
              </w:rPr>
              <w:t>При этом проведение проверок без предварительного уведомления (например, внезапной ревизии кассы) обусловлено необходимостью оперативного выявления возможной недостачи высоколиквидных активов и необходимостью своевременного выявления угроз интересам кредиторов и вкладчиков.</w:t>
            </w:r>
          </w:p>
          <w:p w:rsidR="002929EF" w:rsidRPr="00B324D9" w:rsidRDefault="002929EF" w:rsidP="002929EF">
            <w:pPr>
              <w:autoSpaceDE w:val="0"/>
              <w:autoSpaceDN w:val="0"/>
              <w:adjustRightInd w:val="0"/>
              <w:jc w:val="both"/>
              <w:rPr>
                <w:rFonts w:ascii="Times New Roman" w:hAnsi="Times New Roman" w:cs="Times New Roman"/>
                <w:color w:val="000000"/>
              </w:rPr>
            </w:pPr>
            <w:r w:rsidRPr="00B324D9">
              <w:rPr>
                <w:rFonts w:ascii="Times New Roman" w:hAnsi="Times New Roman" w:cs="Times New Roman"/>
                <w:color w:val="000000"/>
              </w:rPr>
              <w:t>Считаем нецелесообразным устанавливать какой-либо определенный срок предоставления документов по заявке на предоставление документов (информации), необходимых для проведения проверки (далее — заявка), поскольку при подготовке заявки срок предоставления</w:t>
            </w:r>
            <w:r w:rsidRPr="00B324D9">
              <w:rPr>
                <w:rFonts w:ascii="Times New Roman" w:hAnsi="Times New Roman" w:cs="Times New Roman"/>
                <w:color w:val="000000"/>
              </w:rPr>
              <w:t xml:space="preserve"> </w:t>
            </w:r>
            <w:r w:rsidRPr="00B324D9">
              <w:rPr>
                <w:rFonts w:ascii="Times New Roman" w:hAnsi="Times New Roman" w:cs="Times New Roman"/>
                <w:color w:val="000000"/>
              </w:rPr>
              <w:t xml:space="preserve">документов </w:t>
            </w:r>
            <w:r w:rsidRPr="00B324D9">
              <w:rPr>
                <w:rFonts w:ascii="Times New Roman" w:hAnsi="Times New Roman" w:cs="Times New Roman"/>
                <w:color w:val="000000"/>
              </w:rPr>
              <w:lastRenderedPageBreak/>
              <w:t>(информации) устанавливается рабочей группой с учетом особенностей бизнес-процессов и структуры проверяемой кредитной организации.</w:t>
            </w:r>
          </w:p>
          <w:p w:rsidR="002929EF" w:rsidRPr="00B324D9" w:rsidRDefault="002929EF" w:rsidP="002929EF">
            <w:pPr>
              <w:autoSpaceDE w:val="0"/>
              <w:autoSpaceDN w:val="0"/>
              <w:adjustRightInd w:val="0"/>
              <w:jc w:val="both"/>
              <w:rPr>
                <w:rFonts w:ascii="Times New Roman" w:hAnsi="Times New Roman" w:cs="Times New Roman"/>
                <w:color w:val="000000"/>
              </w:rPr>
            </w:pPr>
            <w:r w:rsidRPr="00B324D9">
              <w:rPr>
                <w:rFonts w:ascii="Times New Roman" w:hAnsi="Times New Roman" w:cs="Times New Roman"/>
                <w:color w:val="000000"/>
              </w:rPr>
              <w:t>Указанный срок при наличии объективной невозможности предоставления кредитной организацией запрошенных документов (информации) в срок, установленный в заявке, может быть продлен на основании мотивированного ходатайства кредитной организации (подпункт 2.6.2 и подпункт 3.4.2 проекта).</w:t>
            </w:r>
          </w:p>
          <w:p w:rsidR="002929EF" w:rsidRPr="00B324D9" w:rsidRDefault="002929EF" w:rsidP="002929EF">
            <w:pPr>
              <w:jc w:val="both"/>
              <w:rPr>
                <w:rFonts w:ascii="Times New Roman" w:hAnsi="Times New Roman" w:cs="Times New Roman"/>
              </w:rPr>
            </w:pPr>
            <w:r w:rsidRPr="00B324D9">
              <w:rPr>
                <w:rFonts w:ascii="Times New Roman" w:hAnsi="Times New Roman" w:cs="Times New Roman"/>
                <w:color w:val="000000"/>
              </w:rPr>
              <w:t>В указанном случае акт о противодействии проведению проверки не составляется.</w:t>
            </w:r>
          </w:p>
        </w:tc>
      </w:tr>
      <w:tr w:rsidR="002929EF" w:rsidRPr="00B324D9" w:rsidTr="00A00030">
        <w:tc>
          <w:tcPr>
            <w:tcW w:w="447" w:type="dxa"/>
          </w:tcPr>
          <w:p w:rsidR="002929EF" w:rsidRPr="00B324D9" w:rsidRDefault="002929EF" w:rsidP="002929EF">
            <w:pPr>
              <w:jc w:val="center"/>
              <w:rPr>
                <w:rFonts w:ascii="Times New Roman" w:hAnsi="Times New Roman" w:cs="Times New Roman"/>
              </w:rPr>
            </w:pPr>
            <w:r w:rsidRPr="00B324D9">
              <w:rPr>
                <w:rFonts w:ascii="Times New Roman" w:hAnsi="Times New Roman" w:cs="Times New Roman"/>
              </w:rPr>
              <w:lastRenderedPageBreak/>
              <w:t>3</w:t>
            </w:r>
          </w:p>
        </w:tc>
        <w:tc>
          <w:tcPr>
            <w:tcW w:w="1473" w:type="dxa"/>
          </w:tcPr>
          <w:p w:rsidR="002929EF" w:rsidRPr="00B324D9" w:rsidRDefault="002929EF" w:rsidP="002929EF">
            <w:pPr>
              <w:jc w:val="center"/>
              <w:rPr>
                <w:rFonts w:ascii="Times New Roman" w:hAnsi="Times New Roman" w:cs="Times New Roman"/>
              </w:rPr>
            </w:pPr>
            <w:proofErr w:type="spellStart"/>
            <w:r w:rsidRPr="00B324D9">
              <w:rPr>
                <w:rFonts w:ascii="Times New Roman" w:hAnsi="Times New Roman" w:cs="Times New Roman"/>
                <w:color w:val="000000"/>
              </w:rPr>
              <w:t>пп</w:t>
            </w:r>
            <w:proofErr w:type="spellEnd"/>
            <w:r w:rsidRPr="00B324D9">
              <w:rPr>
                <w:rFonts w:ascii="Times New Roman" w:hAnsi="Times New Roman" w:cs="Times New Roman"/>
                <w:color w:val="000000"/>
              </w:rPr>
              <w:t>. 2.6.2 проекта</w:t>
            </w:r>
          </w:p>
        </w:tc>
        <w:tc>
          <w:tcPr>
            <w:tcW w:w="5442" w:type="dxa"/>
          </w:tcPr>
          <w:p w:rsidR="002929EF" w:rsidRPr="00B324D9" w:rsidRDefault="002929EF" w:rsidP="002929EF">
            <w:pPr>
              <w:jc w:val="both"/>
              <w:rPr>
                <w:rFonts w:ascii="Times New Roman" w:hAnsi="Times New Roman" w:cs="Times New Roman"/>
                <w:color w:val="000000"/>
              </w:rPr>
            </w:pPr>
            <w:r w:rsidRPr="00B324D9">
              <w:rPr>
                <w:rFonts w:ascii="Times New Roman" w:hAnsi="Times New Roman" w:cs="Times New Roman"/>
                <w:color w:val="000000"/>
              </w:rPr>
              <w:t>В подпункте 2.6.2 проекта уточнить порядок продления срока предоставления документов (информации), установленного в заявке на предоставление документов (информации):</w:t>
            </w:r>
          </w:p>
          <w:p w:rsidR="002929EF" w:rsidRPr="00B324D9" w:rsidRDefault="002929EF" w:rsidP="002929EF">
            <w:pPr>
              <w:autoSpaceDE w:val="0"/>
              <w:autoSpaceDN w:val="0"/>
              <w:adjustRightInd w:val="0"/>
              <w:jc w:val="both"/>
              <w:rPr>
                <w:rFonts w:ascii="Times New Roman" w:hAnsi="Times New Roman" w:cs="Times New Roman"/>
                <w:color w:val="000000"/>
              </w:rPr>
            </w:pPr>
            <w:r w:rsidRPr="00B324D9">
              <w:rPr>
                <w:rFonts w:ascii="Times New Roman" w:hAnsi="Times New Roman" w:cs="Times New Roman"/>
                <w:color w:val="000000"/>
              </w:rPr>
              <w:t>заменить текст - «не более одного раза на срок не более трех рабочих дней» на текст - «не более одного раза по каждому пункту (выборке информации, набору записей) заявки на предоставление документов, полученной кредитной организацией (ее филиалом), на срок не более пяти рабочих дней».</w:t>
            </w:r>
          </w:p>
          <w:p w:rsidR="002929EF" w:rsidRPr="00B324D9" w:rsidRDefault="002929EF" w:rsidP="002929EF">
            <w:pPr>
              <w:autoSpaceDE w:val="0"/>
              <w:autoSpaceDN w:val="0"/>
              <w:adjustRightInd w:val="0"/>
              <w:jc w:val="both"/>
              <w:rPr>
                <w:rFonts w:ascii="Times New Roman" w:hAnsi="Times New Roman" w:cs="Times New Roman"/>
                <w:color w:val="000000"/>
              </w:rPr>
            </w:pPr>
            <w:r w:rsidRPr="00B324D9">
              <w:rPr>
                <w:rFonts w:ascii="Times New Roman" w:hAnsi="Times New Roman" w:cs="Times New Roman"/>
                <w:color w:val="000000"/>
              </w:rPr>
              <w:t>Предусмотренная в подпункте 2.6.2 проекта формулировка может существенно увеличить нагрузку на кредитные организации, поскольку запросы (заявки) бывают очень трудоемкие, с необходимостью получения документов из других регионов, с формированием и выгрузкой больших объемов информации. Ограничение в нормативном документе в три рабочих дня может привести к нерешаемой задаче, когда проверяющие тоже будут понимать, что объективно запрос (заявка) в указанные сроки не может быть выполнен, но изменить ничего не смогут, поскольку срок определен нормативным актом Банка России.</w:t>
            </w:r>
          </w:p>
          <w:p w:rsidR="002929EF" w:rsidRPr="00B324D9" w:rsidRDefault="002929EF" w:rsidP="002929EF">
            <w:pPr>
              <w:jc w:val="both"/>
              <w:rPr>
                <w:rFonts w:ascii="Times New Roman" w:hAnsi="Times New Roman" w:cs="Times New Roman"/>
              </w:rPr>
            </w:pPr>
            <w:r w:rsidRPr="00B324D9">
              <w:rPr>
                <w:rFonts w:ascii="Times New Roman" w:hAnsi="Times New Roman" w:cs="Times New Roman"/>
                <w:color w:val="000000"/>
              </w:rPr>
              <w:t>Таким образом, кредитные организации будут вынуждены для выполнения требований по запросам во избежание получения акта о противодействии проведению проверки, привлекать большее количество персонала, организовывать сменную или сверхурочную работу, увеличивать технические мощности и т.д., что объективно приведет к дополнительным издержкам.</w:t>
            </w:r>
          </w:p>
        </w:tc>
        <w:tc>
          <w:tcPr>
            <w:tcW w:w="2087" w:type="dxa"/>
          </w:tcPr>
          <w:p w:rsidR="002929EF" w:rsidRPr="00B324D9" w:rsidRDefault="002929EF" w:rsidP="002929EF">
            <w:pPr>
              <w:autoSpaceDE w:val="0"/>
              <w:autoSpaceDN w:val="0"/>
              <w:adjustRightInd w:val="0"/>
              <w:jc w:val="center"/>
              <w:rPr>
                <w:rFonts w:ascii="Times New Roman" w:hAnsi="Times New Roman" w:cs="Times New Roman"/>
                <w:color w:val="000000"/>
              </w:rPr>
            </w:pPr>
            <w:r w:rsidRPr="00B324D9">
              <w:rPr>
                <w:rFonts w:ascii="Times New Roman" w:hAnsi="Times New Roman" w:cs="Times New Roman"/>
                <w:color w:val="000000"/>
              </w:rPr>
              <w:t>Ассоциация банков России АССОЦИАЦИЯ</w:t>
            </w:r>
          </w:p>
          <w:p w:rsidR="002929EF" w:rsidRPr="00B324D9" w:rsidRDefault="002929EF" w:rsidP="002929EF">
            <w:pPr>
              <w:autoSpaceDE w:val="0"/>
              <w:autoSpaceDN w:val="0"/>
              <w:adjustRightInd w:val="0"/>
              <w:jc w:val="center"/>
              <w:rPr>
                <w:rFonts w:ascii="Times New Roman" w:hAnsi="Times New Roman" w:cs="Times New Roman"/>
                <w:color w:val="000000"/>
              </w:rPr>
            </w:pPr>
            <w:r w:rsidRPr="00B324D9">
              <w:rPr>
                <w:rFonts w:ascii="Times New Roman" w:hAnsi="Times New Roman" w:cs="Times New Roman"/>
                <w:color w:val="000000"/>
              </w:rPr>
              <w:t>«РОССИЯ»</w:t>
            </w:r>
          </w:p>
          <w:p w:rsidR="002929EF" w:rsidRPr="00B324D9" w:rsidRDefault="002929EF" w:rsidP="002929EF">
            <w:pPr>
              <w:autoSpaceDE w:val="0"/>
              <w:autoSpaceDN w:val="0"/>
              <w:adjustRightInd w:val="0"/>
              <w:jc w:val="center"/>
              <w:rPr>
                <w:rFonts w:ascii="Times New Roman" w:hAnsi="Times New Roman" w:cs="Times New Roman"/>
                <w:color w:val="000000"/>
              </w:rPr>
            </w:pPr>
            <w:r w:rsidRPr="00B324D9">
              <w:rPr>
                <w:rFonts w:ascii="Times New Roman" w:hAnsi="Times New Roman" w:cs="Times New Roman"/>
                <w:color w:val="000000"/>
              </w:rPr>
              <w:t>(письмо от 14.03.2018</w:t>
            </w:r>
          </w:p>
          <w:p w:rsidR="002929EF" w:rsidRPr="00B324D9" w:rsidRDefault="002929EF" w:rsidP="002929EF">
            <w:pPr>
              <w:jc w:val="center"/>
              <w:rPr>
                <w:rFonts w:ascii="Times New Roman" w:hAnsi="Times New Roman" w:cs="Times New Roman"/>
              </w:rPr>
            </w:pPr>
            <w:r w:rsidRPr="00B324D9">
              <w:rPr>
                <w:rFonts w:ascii="Times New Roman" w:hAnsi="Times New Roman" w:cs="Times New Roman"/>
                <w:color w:val="000000"/>
              </w:rPr>
              <w:t>№ 02-05/194)</w:t>
            </w:r>
          </w:p>
        </w:tc>
        <w:tc>
          <w:tcPr>
            <w:tcW w:w="1441" w:type="dxa"/>
          </w:tcPr>
          <w:p w:rsidR="002929EF" w:rsidRPr="00B324D9" w:rsidRDefault="002929EF" w:rsidP="002929EF">
            <w:pPr>
              <w:jc w:val="center"/>
              <w:rPr>
                <w:rFonts w:ascii="Times New Roman" w:hAnsi="Times New Roman" w:cs="Times New Roman"/>
              </w:rPr>
            </w:pPr>
            <w:r w:rsidRPr="00B324D9">
              <w:rPr>
                <w:rFonts w:ascii="Times New Roman" w:hAnsi="Times New Roman" w:cs="Times New Roman"/>
                <w:color w:val="000000"/>
              </w:rPr>
              <w:t>Учтено</w:t>
            </w:r>
          </w:p>
        </w:tc>
        <w:tc>
          <w:tcPr>
            <w:tcW w:w="4131" w:type="dxa"/>
          </w:tcPr>
          <w:p w:rsidR="002929EF" w:rsidRPr="00B324D9" w:rsidRDefault="002929EF" w:rsidP="00E0515D">
            <w:pPr>
              <w:jc w:val="both"/>
              <w:rPr>
                <w:rFonts w:ascii="Times New Roman" w:hAnsi="Times New Roman" w:cs="Times New Roman"/>
              </w:rPr>
            </w:pPr>
            <w:r w:rsidRPr="00B324D9">
              <w:rPr>
                <w:rFonts w:ascii="Times New Roman" w:hAnsi="Times New Roman" w:cs="Times New Roman"/>
                <w:color w:val="000000"/>
              </w:rPr>
              <w:t>У</w:t>
            </w:r>
            <w:r w:rsidRPr="00B324D9">
              <w:rPr>
                <w:rFonts w:ascii="Times New Roman" w:hAnsi="Times New Roman" w:cs="Times New Roman"/>
                <w:color w:val="000000"/>
              </w:rPr>
              <w:t>становление сроков предоставления документов (информации) в ходе проверки рабочей группой</w:t>
            </w:r>
            <w:r w:rsidR="00E0515D" w:rsidRPr="00B324D9">
              <w:rPr>
                <w:rFonts w:ascii="Times New Roman" w:hAnsi="Times New Roman" w:cs="Times New Roman"/>
                <w:color w:val="000000"/>
              </w:rPr>
              <w:t xml:space="preserve"> </w:t>
            </w:r>
            <w:r w:rsidR="00E0515D" w:rsidRPr="00B324D9">
              <w:rPr>
                <w:rFonts w:ascii="Times New Roman" w:hAnsi="Times New Roman" w:cs="Times New Roman"/>
                <w:color w:val="000000"/>
              </w:rPr>
              <w:t>осуществляется с учетом предполагаемой трудоемкости выполнения заявки. Решение об удовлетворении мотивированного ходатайства о переносе сроков принимается руководителем рабочей группы с учетом с учетом характера, масштаба и условий деятельности проверяемой кредитной организации.</w:t>
            </w:r>
          </w:p>
        </w:tc>
      </w:tr>
      <w:tr w:rsidR="002929EF" w:rsidRPr="00B324D9" w:rsidTr="00A00030">
        <w:tc>
          <w:tcPr>
            <w:tcW w:w="447" w:type="dxa"/>
          </w:tcPr>
          <w:p w:rsidR="002929EF" w:rsidRPr="00B324D9" w:rsidRDefault="00E0515D" w:rsidP="002929EF">
            <w:pPr>
              <w:jc w:val="center"/>
              <w:rPr>
                <w:rFonts w:ascii="Times New Roman" w:hAnsi="Times New Roman" w:cs="Times New Roman"/>
              </w:rPr>
            </w:pPr>
            <w:r w:rsidRPr="00B324D9">
              <w:rPr>
                <w:rFonts w:ascii="Times New Roman" w:hAnsi="Times New Roman" w:cs="Times New Roman"/>
              </w:rPr>
              <w:t>4</w:t>
            </w:r>
          </w:p>
        </w:tc>
        <w:tc>
          <w:tcPr>
            <w:tcW w:w="1473" w:type="dxa"/>
          </w:tcPr>
          <w:p w:rsidR="002929EF" w:rsidRPr="00B324D9" w:rsidRDefault="00E0515D" w:rsidP="002929EF">
            <w:pPr>
              <w:jc w:val="center"/>
              <w:rPr>
                <w:rFonts w:ascii="Times New Roman" w:hAnsi="Times New Roman" w:cs="Times New Roman"/>
              </w:rPr>
            </w:pPr>
            <w:proofErr w:type="spellStart"/>
            <w:r w:rsidRPr="00B324D9">
              <w:rPr>
                <w:rFonts w:ascii="Times New Roman" w:hAnsi="Times New Roman" w:cs="Times New Roman"/>
                <w:color w:val="000000"/>
              </w:rPr>
              <w:t>абз</w:t>
            </w:r>
            <w:proofErr w:type="spellEnd"/>
            <w:r w:rsidRPr="00B324D9">
              <w:rPr>
                <w:rFonts w:ascii="Times New Roman" w:hAnsi="Times New Roman" w:cs="Times New Roman"/>
                <w:color w:val="000000"/>
              </w:rPr>
              <w:t xml:space="preserve">. 7 </w:t>
            </w:r>
            <w:proofErr w:type="spellStart"/>
            <w:r w:rsidRPr="00B324D9">
              <w:rPr>
                <w:rFonts w:ascii="Times New Roman" w:hAnsi="Times New Roman" w:cs="Times New Roman"/>
                <w:color w:val="000000"/>
              </w:rPr>
              <w:t>пп</w:t>
            </w:r>
            <w:proofErr w:type="spellEnd"/>
            <w:r w:rsidRPr="00B324D9">
              <w:rPr>
                <w:rFonts w:ascii="Times New Roman" w:hAnsi="Times New Roman" w:cs="Times New Roman"/>
                <w:color w:val="000000"/>
              </w:rPr>
              <w:t>. 2.5.3 проекта</w:t>
            </w:r>
          </w:p>
        </w:tc>
        <w:tc>
          <w:tcPr>
            <w:tcW w:w="5442" w:type="dxa"/>
          </w:tcPr>
          <w:p w:rsidR="00E0515D" w:rsidRPr="00B324D9" w:rsidRDefault="00E0515D" w:rsidP="00E0515D">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rPr>
              <w:t xml:space="preserve">В абзаце 7 подпункта 2.5.3 проекта конкретизировать форму определенных рабочей группой выборок информации (наборов записей), либо зафиксировать стандартный набор полей таблиц для выборок информации (стандартные формы выборок), которые </w:t>
            </w:r>
            <w:r w:rsidRPr="00B324D9">
              <w:rPr>
                <w:rFonts w:ascii="Times New Roman" w:hAnsi="Times New Roman" w:cs="Times New Roman"/>
                <w:color w:val="000000"/>
              </w:rPr>
              <w:lastRenderedPageBreak/>
              <w:t>должны содержаться в АБС банка и закрепить их в рамках приложений к</w:t>
            </w:r>
            <w:r w:rsidRPr="00B324D9">
              <w:rPr>
                <w:rFonts w:ascii="Times New Roman" w:hAnsi="Times New Roman" w:cs="Times New Roman"/>
                <w:color w:val="000000"/>
              </w:rPr>
              <w:t xml:space="preserve"> </w:t>
            </w:r>
            <w:r w:rsidRPr="00B324D9">
              <w:rPr>
                <w:rFonts w:ascii="Times New Roman" w:hAnsi="Times New Roman" w:cs="Times New Roman"/>
                <w:color w:val="000000"/>
                <w:sz w:val="24"/>
                <w:szCs w:val="24"/>
              </w:rPr>
              <w:t>проекту инструкции.</w:t>
            </w:r>
          </w:p>
          <w:p w:rsidR="00E0515D" w:rsidRPr="00B324D9" w:rsidRDefault="00E0515D" w:rsidP="00E0515D">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В противном случае данный подход генерирует дополнительную нагрузку на сотрудников, ИТ-системы, в ряде случаев требует дополнительные расходы на доработку систем, на обогащение данными и т.п.</w:t>
            </w:r>
          </w:p>
          <w:p w:rsidR="002929EF" w:rsidRPr="00B324D9" w:rsidRDefault="00E0515D" w:rsidP="00E0515D">
            <w:pPr>
              <w:jc w:val="both"/>
              <w:rPr>
                <w:rFonts w:ascii="Times New Roman" w:hAnsi="Times New Roman" w:cs="Times New Roman"/>
              </w:rPr>
            </w:pPr>
            <w:r w:rsidRPr="00B324D9">
              <w:rPr>
                <w:rFonts w:ascii="Times New Roman" w:hAnsi="Times New Roman" w:cs="Times New Roman"/>
                <w:color w:val="000000"/>
                <w:sz w:val="24"/>
                <w:szCs w:val="24"/>
              </w:rPr>
              <w:t>Особенно актуальным данное предложение становится в связи с введением проверок без предварительного уведомления кредитной организации (ее филиала).</w:t>
            </w:r>
          </w:p>
        </w:tc>
        <w:tc>
          <w:tcPr>
            <w:tcW w:w="2087" w:type="dxa"/>
          </w:tcPr>
          <w:p w:rsidR="00E0515D" w:rsidRPr="00B324D9" w:rsidRDefault="00E0515D" w:rsidP="00E0515D">
            <w:pPr>
              <w:autoSpaceDE w:val="0"/>
              <w:autoSpaceDN w:val="0"/>
              <w:adjustRightInd w:val="0"/>
              <w:jc w:val="center"/>
              <w:rPr>
                <w:rFonts w:ascii="Times New Roman" w:hAnsi="Times New Roman" w:cs="Times New Roman"/>
                <w:color w:val="000000"/>
              </w:rPr>
            </w:pPr>
            <w:r w:rsidRPr="00B324D9">
              <w:rPr>
                <w:rFonts w:ascii="Times New Roman" w:hAnsi="Times New Roman" w:cs="Times New Roman"/>
                <w:color w:val="000000"/>
              </w:rPr>
              <w:lastRenderedPageBreak/>
              <w:t>Ассоциация банков России АССОЦИАЦИЯ</w:t>
            </w:r>
          </w:p>
          <w:p w:rsidR="00E0515D" w:rsidRPr="00B324D9" w:rsidRDefault="00E0515D" w:rsidP="00E0515D">
            <w:pPr>
              <w:autoSpaceDE w:val="0"/>
              <w:autoSpaceDN w:val="0"/>
              <w:adjustRightInd w:val="0"/>
              <w:jc w:val="center"/>
              <w:rPr>
                <w:rFonts w:ascii="Times New Roman" w:hAnsi="Times New Roman" w:cs="Times New Roman"/>
                <w:color w:val="000000"/>
              </w:rPr>
            </w:pPr>
            <w:r w:rsidRPr="00B324D9">
              <w:rPr>
                <w:rFonts w:ascii="Times New Roman" w:hAnsi="Times New Roman" w:cs="Times New Roman"/>
                <w:color w:val="000000"/>
              </w:rPr>
              <w:t>«РОССИЯ»</w:t>
            </w:r>
          </w:p>
          <w:p w:rsidR="00E0515D" w:rsidRPr="00B324D9" w:rsidRDefault="00E0515D" w:rsidP="00E0515D">
            <w:pPr>
              <w:autoSpaceDE w:val="0"/>
              <w:autoSpaceDN w:val="0"/>
              <w:adjustRightInd w:val="0"/>
              <w:jc w:val="center"/>
              <w:rPr>
                <w:rFonts w:ascii="Times New Roman" w:hAnsi="Times New Roman" w:cs="Times New Roman"/>
                <w:color w:val="000000"/>
              </w:rPr>
            </w:pPr>
            <w:r w:rsidRPr="00B324D9">
              <w:rPr>
                <w:rFonts w:ascii="Times New Roman" w:hAnsi="Times New Roman" w:cs="Times New Roman"/>
                <w:color w:val="000000"/>
              </w:rPr>
              <w:lastRenderedPageBreak/>
              <w:t>(письмо от 14.03.2018</w:t>
            </w:r>
          </w:p>
          <w:p w:rsidR="002929EF" w:rsidRPr="00B324D9" w:rsidRDefault="00E0515D" w:rsidP="00E0515D">
            <w:pPr>
              <w:jc w:val="center"/>
              <w:rPr>
                <w:rFonts w:ascii="Times New Roman" w:hAnsi="Times New Roman" w:cs="Times New Roman"/>
              </w:rPr>
            </w:pPr>
            <w:r w:rsidRPr="00B324D9">
              <w:rPr>
                <w:rFonts w:ascii="Times New Roman" w:hAnsi="Times New Roman" w:cs="Times New Roman"/>
                <w:color w:val="000000"/>
              </w:rPr>
              <w:t>№ 02-05/194)</w:t>
            </w:r>
          </w:p>
        </w:tc>
        <w:tc>
          <w:tcPr>
            <w:tcW w:w="1441" w:type="dxa"/>
          </w:tcPr>
          <w:p w:rsidR="002929EF" w:rsidRPr="00B324D9" w:rsidRDefault="00E0515D" w:rsidP="002929EF">
            <w:pPr>
              <w:jc w:val="center"/>
              <w:rPr>
                <w:rFonts w:ascii="Times New Roman" w:hAnsi="Times New Roman" w:cs="Times New Roman"/>
              </w:rPr>
            </w:pPr>
            <w:r w:rsidRPr="00B324D9">
              <w:rPr>
                <w:rFonts w:ascii="Times New Roman" w:hAnsi="Times New Roman" w:cs="Times New Roman"/>
                <w:color w:val="000000"/>
              </w:rPr>
              <w:lastRenderedPageBreak/>
              <w:t>Учтено частично</w:t>
            </w:r>
          </w:p>
        </w:tc>
        <w:tc>
          <w:tcPr>
            <w:tcW w:w="4131" w:type="dxa"/>
          </w:tcPr>
          <w:p w:rsidR="00E0515D" w:rsidRPr="00B324D9" w:rsidRDefault="00E0515D" w:rsidP="00E0515D">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rPr>
              <w:t xml:space="preserve">Полагаем нецелесообразным внесение в проект изменений, ограничивающих состав и способы получения рабочей группой выборок информации (наборов </w:t>
            </w:r>
            <w:r w:rsidRPr="00B324D9">
              <w:rPr>
                <w:rFonts w:ascii="Times New Roman" w:hAnsi="Times New Roman" w:cs="Times New Roman"/>
                <w:color w:val="000000"/>
              </w:rPr>
              <w:lastRenderedPageBreak/>
              <w:t>записей), необходимых для достижения</w:t>
            </w:r>
            <w:r w:rsidRPr="00B324D9">
              <w:rPr>
                <w:rFonts w:ascii="Times New Roman" w:hAnsi="Times New Roman" w:cs="Times New Roman"/>
                <w:color w:val="000000"/>
              </w:rPr>
              <w:t xml:space="preserve"> </w:t>
            </w:r>
            <w:r w:rsidRPr="00B324D9">
              <w:rPr>
                <w:rFonts w:ascii="Times New Roman" w:hAnsi="Times New Roman" w:cs="Times New Roman"/>
                <w:color w:val="000000"/>
                <w:sz w:val="24"/>
                <w:szCs w:val="24"/>
              </w:rPr>
              <w:t>целей проверки.</w:t>
            </w:r>
          </w:p>
          <w:p w:rsidR="00E0515D" w:rsidRPr="00B324D9" w:rsidRDefault="00E0515D" w:rsidP="00E0515D">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 xml:space="preserve">При этом состав и формат представления </w:t>
            </w:r>
            <w:proofErr w:type="spellStart"/>
            <w:r w:rsidRPr="00B324D9">
              <w:rPr>
                <w:rFonts w:ascii="Times New Roman" w:hAnsi="Times New Roman" w:cs="Times New Roman"/>
                <w:color w:val="000000"/>
                <w:sz w:val="24"/>
                <w:szCs w:val="24"/>
              </w:rPr>
              <w:t>учетно</w:t>
            </w:r>
            <w:r w:rsidRPr="00B324D9">
              <w:rPr>
                <w:rFonts w:ascii="Times New Roman" w:hAnsi="Times New Roman" w:cs="Times New Roman"/>
                <w:color w:val="000000"/>
                <w:sz w:val="24"/>
                <w:szCs w:val="24"/>
              </w:rPr>
              <w:softHyphen/>
              <w:t>операционной</w:t>
            </w:r>
            <w:proofErr w:type="spellEnd"/>
            <w:r w:rsidRPr="00B324D9">
              <w:rPr>
                <w:rFonts w:ascii="Times New Roman" w:hAnsi="Times New Roman" w:cs="Times New Roman"/>
                <w:color w:val="000000"/>
                <w:sz w:val="24"/>
                <w:szCs w:val="24"/>
              </w:rPr>
              <w:t xml:space="preserve"> и иной информации кредитной организации (ее филиала) в электронном виде установлен Указанием Банка России от 30.11.2014 № 3462-У «О</w:t>
            </w:r>
          </w:p>
          <w:p w:rsidR="00E0515D" w:rsidRPr="00B324D9" w:rsidRDefault="00E0515D" w:rsidP="00E0515D">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 xml:space="preserve">составе и форматах представления </w:t>
            </w:r>
            <w:proofErr w:type="spellStart"/>
            <w:r w:rsidRPr="00B324D9">
              <w:rPr>
                <w:rFonts w:ascii="Times New Roman" w:hAnsi="Times New Roman" w:cs="Times New Roman"/>
                <w:color w:val="000000"/>
                <w:sz w:val="24"/>
                <w:szCs w:val="24"/>
              </w:rPr>
              <w:t>учетно</w:t>
            </w:r>
            <w:r w:rsidRPr="00B324D9">
              <w:rPr>
                <w:rFonts w:ascii="Times New Roman" w:hAnsi="Times New Roman" w:cs="Times New Roman"/>
                <w:color w:val="000000"/>
                <w:sz w:val="24"/>
                <w:szCs w:val="24"/>
              </w:rPr>
              <w:softHyphen/>
              <w:t>операционной</w:t>
            </w:r>
            <w:proofErr w:type="spellEnd"/>
            <w:r w:rsidRPr="00B324D9">
              <w:rPr>
                <w:rFonts w:ascii="Times New Roman" w:hAnsi="Times New Roman" w:cs="Times New Roman"/>
                <w:color w:val="000000"/>
                <w:sz w:val="24"/>
                <w:szCs w:val="24"/>
              </w:rPr>
              <w:t xml:space="preserve"> и иной информации кредитной организации (ее филиала) в электронном виде».</w:t>
            </w:r>
          </w:p>
          <w:p w:rsidR="00E0515D" w:rsidRPr="00B324D9" w:rsidRDefault="00E0515D" w:rsidP="00E0515D">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 xml:space="preserve">Проверку соответствия состава и формата направляемой рабочей группе информации можно осуществлять с помощью программного комплекса </w:t>
            </w:r>
            <w:proofErr w:type="spellStart"/>
            <w:r w:rsidRPr="00B324D9">
              <w:rPr>
                <w:rFonts w:ascii="Times New Roman" w:hAnsi="Times New Roman" w:cs="Times New Roman"/>
                <w:color w:val="000000"/>
                <w:sz w:val="24"/>
                <w:szCs w:val="24"/>
              </w:rPr>
              <w:t>МоКоД</w:t>
            </w:r>
            <w:proofErr w:type="spellEnd"/>
            <w:r w:rsidRPr="00B324D9">
              <w:rPr>
                <w:rFonts w:ascii="Times New Roman" w:hAnsi="Times New Roman" w:cs="Times New Roman"/>
                <w:color w:val="000000"/>
                <w:sz w:val="24"/>
                <w:szCs w:val="24"/>
              </w:rPr>
              <w:t xml:space="preserve">, размещенного на официальном сайте Банка России в </w:t>
            </w:r>
            <w:r w:rsidRPr="00B324D9">
              <w:rPr>
                <w:rFonts w:ascii="Times New Roman" w:hAnsi="Times New Roman" w:cs="Times New Roman"/>
                <w:color w:val="000000"/>
                <w:sz w:val="24"/>
                <w:szCs w:val="24"/>
              </w:rPr>
              <w:t>информационно телекоммуникационной</w:t>
            </w:r>
            <w:r w:rsidRPr="00B324D9">
              <w:rPr>
                <w:rFonts w:ascii="Times New Roman" w:hAnsi="Times New Roman" w:cs="Times New Roman"/>
                <w:color w:val="000000"/>
                <w:sz w:val="24"/>
                <w:szCs w:val="24"/>
              </w:rPr>
              <w:t xml:space="preserve"> сети «Интернет» (далее -официальный сайт Банка России) и предоставляемого Банком России на безвозмездной основе.</w:t>
            </w:r>
          </w:p>
          <w:p w:rsidR="002929EF" w:rsidRPr="00B324D9" w:rsidRDefault="00E0515D" w:rsidP="00E0515D">
            <w:pPr>
              <w:jc w:val="both"/>
              <w:rPr>
                <w:rFonts w:ascii="Times New Roman" w:hAnsi="Times New Roman" w:cs="Times New Roman"/>
              </w:rPr>
            </w:pPr>
            <w:r w:rsidRPr="00B324D9">
              <w:rPr>
                <w:rFonts w:ascii="Times New Roman" w:hAnsi="Times New Roman" w:cs="Times New Roman"/>
                <w:color w:val="000000"/>
                <w:sz w:val="24"/>
                <w:szCs w:val="24"/>
              </w:rPr>
              <w:t>Кроме того, в настоящее время Банком России прорабатываются вопросы о заблаговременном размещении на официальном сайте Банка</w:t>
            </w:r>
            <w:r w:rsidRPr="00B324D9">
              <w:rPr>
                <w:rFonts w:ascii="Times New Roman" w:hAnsi="Times New Roman" w:cs="Times New Roman"/>
                <w:color w:val="000000"/>
                <w:sz w:val="24"/>
                <w:szCs w:val="24"/>
              </w:rPr>
              <w:t xml:space="preserve"> </w:t>
            </w:r>
            <w:r w:rsidRPr="00B324D9">
              <w:rPr>
                <w:rFonts w:ascii="Times New Roman" w:hAnsi="Times New Roman" w:cs="Times New Roman"/>
                <w:color w:val="000000"/>
                <w:sz w:val="24"/>
                <w:szCs w:val="24"/>
              </w:rPr>
              <w:t xml:space="preserve">России форматов предоставления </w:t>
            </w:r>
            <w:proofErr w:type="spellStart"/>
            <w:r w:rsidRPr="00B324D9">
              <w:rPr>
                <w:rFonts w:ascii="Times New Roman" w:hAnsi="Times New Roman" w:cs="Times New Roman"/>
                <w:color w:val="000000"/>
                <w:sz w:val="24"/>
                <w:szCs w:val="24"/>
              </w:rPr>
              <w:t>учетно</w:t>
            </w:r>
            <w:r w:rsidRPr="00B324D9">
              <w:rPr>
                <w:rFonts w:ascii="Times New Roman" w:hAnsi="Times New Roman" w:cs="Times New Roman"/>
                <w:color w:val="000000"/>
                <w:sz w:val="24"/>
                <w:szCs w:val="24"/>
              </w:rPr>
              <w:softHyphen/>
              <w:t>операционной</w:t>
            </w:r>
            <w:proofErr w:type="spellEnd"/>
            <w:r w:rsidRPr="00B324D9">
              <w:rPr>
                <w:rFonts w:ascii="Times New Roman" w:hAnsi="Times New Roman" w:cs="Times New Roman"/>
                <w:color w:val="000000"/>
                <w:sz w:val="24"/>
                <w:szCs w:val="24"/>
              </w:rPr>
              <w:t xml:space="preserve"> и иной информации кредитной </w:t>
            </w:r>
            <w:r w:rsidRPr="00B324D9">
              <w:rPr>
                <w:rFonts w:ascii="Times New Roman" w:hAnsi="Times New Roman" w:cs="Times New Roman"/>
                <w:color w:val="000000"/>
                <w:sz w:val="24"/>
                <w:szCs w:val="24"/>
              </w:rPr>
              <w:lastRenderedPageBreak/>
              <w:t>организации (ее филиала) в электронном виде (как это предусмотрено Указанием Банка России от 24.11.2016 №4212-У «О перечне, формах и порядке составления и представления форм отчетности кредитных организаций в Центральный банк Российской Федерации»).</w:t>
            </w:r>
          </w:p>
        </w:tc>
      </w:tr>
      <w:tr w:rsidR="002929EF" w:rsidRPr="00B324D9" w:rsidTr="00A00030">
        <w:tc>
          <w:tcPr>
            <w:tcW w:w="447" w:type="dxa"/>
          </w:tcPr>
          <w:p w:rsidR="002929EF" w:rsidRPr="00B324D9" w:rsidRDefault="00E0515D" w:rsidP="002929EF">
            <w:pPr>
              <w:jc w:val="center"/>
              <w:rPr>
                <w:rFonts w:ascii="Times New Roman" w:hAnsi="Times New Roman" w:cs="Times New Roman"/>
              </w:rPr>
            </w:pPr>
            <w:r w:rsidRPr="00B324D9">
              <w:rPr>
                <w:rFonts w:ascii="Times New Roman" w:hAnsi="Times New Roman" w:cs="Times New Roman"/>
              </w:rPr>
              <w:lastRenderedPageBreak/>
              <w:t>5</w:t>
            </w:r>
          </w:p>
        </w:tc>
        <w:tc>
          <w:tcPr>
            <w:tcW w:w="1473" w:type="dxa"/>
          </w:tcPr>
          <w:p w:rsidR="002929EF" w:rsidRPr="00B324D9" w:rsidRDefault="00E0515D" w:rsidP="002929EF">
            <w:pPr>
              <w:jc w:val="center"/>
              <w:rPr>
                <w:rFonts w:ascii="Times New Roman" w:hAnsi="Times New Roman" w:cs="Times New Roman"/>
              </w:rPr>
            </w:pPr>
            <w:r w:rsidRPr="00B324D9">
              <w:rPr>
                <w:rFonts w:ascii="Times New Roman" w:hAnsi="Times New Roman" w:cs="Times New Roman"/>
                <w:color w:val="000000"/>
                <w:sz w:val="24"/>
                <w:szCs w:val="24"/>
              </w:rPr>
              <w:t>приложения 5, 6 к проекту</w:t>
            </w:r>
          </w:p>
        </w:tc>
        <w:tc>
          <w:tcPr>
            <w:tcW w:w="5442" w:type="dxa"/>
          </w:tcPr>
          <w:p w:rsidR="00E0515D" w:rsidRPr="00B324D9" w:rsidRDefault="00E0515D" w:rsidP="00E0515D">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Исключить из уточнения (сноски) требование к формированию описей электронных документов (информации) и описей выборок информации (набор записей), предусмотренного в графе 3 таблицы в приложениях 5, 6 к проекту, указание имени и типа каждого файла «...входящего в архивный файл» как необоснованно трудоемкое.</w:t>
            </w:r>
          </w:p>
          <w:p w:rsidR="002929EF" w:rsidRPr="00B324D9" w:rsidRDefault="00E0515D" w:rsidP="00E0515D">
            <w:pPr>
              <w:jc w:val="both"/>
              <w:rPr>
                <w:rFonts w:ascii="Times New Roman" w:hAnsi="Times New Roman" w:cs="Times New Roman"/>
              </w:rPr>
            </w:pPr>
            <w:r w:rsidRPr="00B324D9">
              <w:rPr>
                <w:rFonts w:ascii="Times New Roman" w:hAnsi="Times New Roman" w:cs="Times New Roman"/>
                <w:color w:val="000000"/>
                <w:sz w:val="24"/>
                <w:szCs w:val="24"/>
              </w:rPr>
              <w:t xml:space="preserve">В процессе проверки количество предоставленных выборок информации (набор записей), а также электронных копий документов составляет огромное количество, при этом в большинстве случаев объем предоставляемой в рамках запросов выборок информации содержит значительный объем отсканированных документов и выборок данных. </w:t>
            </w:r>
            <w:proofErr w:type="gramStart"/>
            <w:r w:rsidRPr="00B324D9">
              <w:rPr>
                <w:rFonts w:ascii="Times New Roman" w:hAnsi="Times New Roman" w:cs="Times New Roman"/>
                <w:color w:val="000000"/>
                <w:sz w:val="24"/>
                <w:szCs w:val="24"/>
              </w:rPr>
              <w:t>Изменение порядка составления описей с учетом</w:t>
            </w:r>
            <w:proofErr w:type="gramEnd"/>
            <w:r w:rsidRPr="00B324D9">
              <w:rPr>
                <w:rFonts w:ascii="Times New Roman" w:hAnsi="Times New Roman" w:cs="Times New Roman"/>
                <w:color w:val="000000"/>
                <w:sz w:val="24"/>
                <w:szCs w:val="24"/>
              </w:rPr>
              <w:t xml:space="preserve"> вводимого проектом требования повлечет для банков избыточные обязанности и непроизводительные затраты времени на составление таких описей либо увеличение издержек банка на разработку/приобретение соответствующего</w:t>
            </w:r>
            <w:r w:rsidRPr="00B324D9">
              <w:rPr>
                <w:rFonts w:ascii="Times New Roman" w:hAnsi="Times New Roman" w:cs="Times New Roman"/>
                <w:color w:val="000000"/>
                <w:sz w:val="24"/>
                <w:szCs w:val="24"/>
              </w:rPr>
              <w:t xml:space="preserve"> </w:t>
            </w:r>
            <w:r w:rsidRPr="00B324D9">
              <w:rPr>
                <w:rFonts w:ascii="Times New Roman" w:hAnsi="Times New Roman" w:cs="Times New Roman"/>
                <w:color w:val="000000"/>
                <w:sz w:val="24"/>
                <w:szCs w:val="24"/>
              </w:rPr>
              <w:t>программного обеспечения по формированию описей документов по архивным файлам.</w:t>
            </w:r>
          </w:p>
        </w:tc>
        <w:tc>
          <w:tcPr>
            <w:tcW w:w="2087" w:type="dxa"/>
          </w:tcPr>
          <w:p w:rsidR="00E0515D" w:rsidRPr="00B324D9" w:rsidRDefault="00E0515D" w:rsidP="00E0515D">
            <w:pPr>
              <w:autoSpaceDE w:val="0"/>
              <w:autoSpaceDN w:val="0"/>
              <w:adjustRightInd w:val="0"/>
              <w:jc w:val="center"/>
              <w:rPr>
                <w:rFonts w:ascii="Times New Roman" w:hAnsi="Times New Roman" w:cs="Times New Roman"/>
                <w:color w:val="000000"/>
              </w:rPr>
            </w:pPr>
            <w:r w:rsidRPr="00B324D9">
              <w:rPr>
                <w:rFonts w:ascii="Times New Roman" w:hAnsi="Times New Roman" w:cs="Times New Roman"/>
                <w:color w:val="000000"/>
              </w:rPr>
              <w:t>Ассоциация банков России АССОЦИАЦИЯ</w:t>
            </w:r>
          </w:p>
          <w:p w:rsidR="00E0515D" w:rsidRPr="00B324D9" w:rsidRDefault="00E0515D" w:rsidP="00E0515D">
            <w:pPr>
              <w:autoSpaceDE w:val="0"/>
              <w:autoSpaceDN w:val="0"/>
              <w:adjustRightInd w:val="0"/>
              <w:jc w:val="center"/>
              <w:rPr>
                <w:rFonts w:ascii="Times New Roman" w:hAnsi="Times New Roman" w:cs="Times New Roman"/>
                <w:color w:val="000000"/>
              </w:rPr>
            </w:pPr>
            <w:r w:rsidRPr="00B324D9">
              <w:rPr>
                <w:rFonts w:ascii="Times New Roman" w:hAnsi="Times New Roman" w:cs="Times New Roman"/>
                <w:color w:val="000000"/>
              </w:rPr>
              <w:t>«РОССИЯ»</w:t>
            </w:r>
          </w:p>
          <w:p w:rsidR="00E0515D" w:rsidRPr="00B324D9" w:rsidRDefault="00E0515D" w:rsidP="00E0515D">
            <w:pPr>
              <w:autoSpaceDE w:val="0"/>
              <w:autoSpaceDN w:val="0"/>
              <w:adjustRightInd w:val="0"/>
              <w:jc w:val="center"/>
              <w:rPr>
                <w:rFonts w:ascii="Times New Roman" w:hAnsi="Times New Roman" w:cs="Times New Roman"/>
                <w:color w:val="000000"/>
              </w:rPr>
            </w:pPr>
            <w:r w:rsidRPr="00B324D9">
              <w:rPr>
                <w:rFonts w:ascii="Times New Roman" w:hAnsi="Times New Roman" w:cs="Times New Roman"/>
                <w:color w:val="000000"/>
              </w:rPr>
              <w:t>(письмо от 14.03.2018</w:t>
            </w:r>
          </w:p>
          <w:p w:rsidR="002929EF" w:rsidRPr="00B324D9" w:rsidRDefault="00E0515D" w:rsidP="00E0515D">
            <w:pPr>
              <w:jc w:val="center"/>
              <w:rPr>
                <w:rFonts w:ascii="Times New Roman" w:hAnsi="Times New Roman" w:cs="Times New Roman"/>
              </w:rPr>
            </w:pPr>
            <w:r w:rsidRPr="00B324D9">
              <w:rPr>
                <w:rFonts w:ascii="Times New Roman" w:hAnsi="Times New Roman" w:cs="Times New Roman"/>
                <w:color w:val="000000"/>
              </w:rPr>
              <w:t>№ 02-05/194)</w:t>
            </w:r>
          </w:p>
        </w:tc>
        <w:tc>
          <w:tcPr>
            <w:tcW w:w="1441" w:type="dxa"/>
          </w:tcPr>
          <w:p w:rsidR="002929EF" w:rsidRPr="00B324D9" w:rsidRDefault="00E0515D" w:rsidP="002929EF">
            <w:pPr>
              <w:jc w:val="center"/>
              <w:rPr>
                <w:rFonts w:ascii="Times New Roman" w:hAnsi="Times New Roman" w:cs="Times New Roman"/>
              </w:rPr>
            </w:pPr>
            <w:r w:rsidRPr="00B324D9">
              <w:rPr>
                <w:rFonts w:ascii="Times New Roman" w:hAnsi="Times New Roman" w:cs="Times New Roman"/>
                <w:color w:val="000000"/>
                <w:sz w:val="24"/>
                <w:szCs w:val="24"/>
              </w:rPr>
              <w:t>Учтено частично</w:t>
            </w:r>
          </w:p>
        </w:tc>
        <w:tc>
          <w:tcPr>
            <w:tcW w:w="4131" w:type="dxa"/>
          </w:tcPr>
          <w:p w:rsidR="00E0515D" w:rsidRPr="00B324D9" w:rsidRDefault="00E0515D" w:rsidP="00E0515D">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Учет предложения считаем нецелесообразным, поскольку его реализация приведет к существенным проблемам при последующем поиске и учете полученных от кредитной организации документов (информации).</w:t>
            </w:r>
          </w:p>
          <w:p w:rsidR="002929EF" w:rsidRPr="00B324D9" w:rsidRDefault="00E0515D" w:rsidP="00E0515D">
            <w:pPr>
              <w:jc w:val="both"/>
              <w:rPr>
                <w:rFonts w:ascii="Times New Roman" w:hAnsi="Times New Roman" w:cs="Times New Roman"/>
              </w:rPr>
            </w:pPr>
            <w:r w:rsidRPr="00B324D9">
              <w:rPr>
                <w:rFonts w:ascii="Times New Roman" w:hAnsi="Times New Roman" w:cs="Times New Roman"/>
                <w:color w:val="000000"/>
                <w:sz w:val="24"/>
                <w:szCs w:val="24"/>
              </w:rPr>
              <w:t xml:space="preserve">Одновременно отмечаем, что формирование пофайловой описи может быть осуществлено с использованием программного комплекса </w:t>
            </w:r>
            <w:proofErr w:type="spellStart"/>
            <w:r w:rsidRPr="00B324D9">
              <w:rPr>
                <w:rFonts w:ascii="Times New Roman" w:hAnsi="Times New Roman" w:cs="Times New Roman"/>
                <w:color w:val="000000"/>
                <w:sz w:val="24"/>
                <w:szCs w:val="24"/>
              </w:rPr>
              <w:t>МоКоД</w:t>
            </w:r>
            <w:proofErr w:type="spellEnd"/>
            <w:r w:rsidRPr="00B324D9">
              <w:rPr>
                <w:rFonts w:ascii="Times New Roman" w:hAnsi="Times New Roman" w:cs="Times New Roman"/>
                <w:color w:val="000000"/>
                <w:sz w:val="24"/>
                <w:szCs w:val="24"/>
              </w:rPr>
              <w:t>, размещенного на официальном сайте Банка России и предоставляемого Банком России на безвозмездной основе.</w:t>
            </w:r>
          </w:p>
        </w:tc>
      </w:tr>
      <w:tr w:rsidR="002929EF" w:rsidRPr="00B324D9" w:rsidTr="00A00030">
        <w:tc>
          <w:tcPr>
            <w:tcW w:w="447" w:type="dxa"/>
          </w:tcPr>
          <w:p w:rsidR="002929EF" w:rsidRPr="00B324D9" w:rsidRDefault="00E0515D" w:rsidP="002929EF">
            <w:pPr>
              <w:jc w:val="center"/>
              <w:rPr>
                <w:rFonts w:ascii="Times New Roman" w:hAnsi="Times New Roman" w:cs="Times New Roman"/>
              </w:rPr>
            </w:pPr>
            <w:r w:rsidRPr="00B324D9">
              <w:rPr>
                <w:rFonts w:ascii="Times New Roman" w:hAnsi="Times New Roman" w:cs="Times New Roman"/>
              </w:rPr>
              <w:lastRenderedPageBreak/>
              <w:t>6</w:t>
            </w:r>
          </w:p>
        </w:tc>
        <w:tc>
          <w:tcPr>
            <w:tcW w:w="1473" w:type="dxa"/>
          </w:tcPr>
          <w:p w:rsidR="002929EF" w:rsidRPr="00B324D9" w:rsidRDefault="00E0515D" w:rsidP="002929EF">
            <w:pPr>
              <w:jc w:val="center"/>
              <w:rPr>
                <w:rFonts w:ascii="Times New Roman" w:hAnsi="Times New Roman" w:cs="Times New Roman"/>
              </w:rPr>
            </w:pPr>
            <w:r w:rsidRPr="00B324D9">
              <w:rPr>
                <w:rFonts w:ascii="Times New Roman" w:hAnsi="Times New Roman" w:cs="Times New Roman"/>
                <w:color w:val="000000"/>
                <w:sz w:val="24"/>
                <w:szCs w:val="24"/>
              </w:rPr>
              <w:t>приложения 1, 3 к проекту</w:t>
            </w:r>
          </w:p>
        </w:tc>
        <w:tc>
          <w:tcPr>
            <w:tcW w:w="5442" w:type="dxa"/>
          </w:tcPr>
          <w:p w:rsidR="002929EF" w:rsidRPr="00B324D9" w:rsidRDefault="00E0515D" w:rsidP="00E0515D">
            <w:pPr>
              <w:jc w:val="both"/>
              <w:rPr>
                <w:rFonts w:ascii="Times New Roman" w:hAnsi="Times New Roman" w:cs="Times New Roman"/>
              </w:rPr>
            </w:pPr>
            <w:r w:rsidRPr="00B324D9">
              <w:rPr>
                <w:rFonts w:ascii="Times New Roman" w:hAnsi="Times New Roman" w:cs="Times New Roman"/>
                <w:color w:val="000000"/>
                <w:sz w:val="24"/>
                <w:szCs w:val="24"/>
              </w:rPr>
              <w:t>Включить в формы приложений 1, 3 к проекту информацию о проверяемом периоде проверки в целях соответствия требованиям пункта 1.8 проекта.</w:t>
            </w:r>
          </w:p>
        </w:tc>
        <w:tc>
          <w:tcPr>
            <w:tcW w:w="2087" w:type="dxa"/>
          </w:tcPr>
          <w:p w:rsidR="00E0515D" w:rsidRPr="00B324D9" w:rsidRDefault="00E0515D" w:rsidP="00E0515D">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Ассоциация банков России АССОЦИАЦИЯ</w:t>
            </w:r>
          </w:p>
          <w:p w:rsidR="00E0515D" w:rsidRPr="00B324D9" w:rsidRDefault="00E0515D" w:rsidP="00E0515D">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«РОССИЯ»</w:t>
            </w:r>
          </w:p>
          <w:p w:rsidR="00E0515D" w:rsidRPr="00B324D9" w:rsidRDefault="00E0515D" w:rsidP="00E0515D">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(письмо от 14.03.2018</w:t>
            </w:r>
          </w:p>
          <w:p w:rsidR="002929EF" w:rsidRPr="00B324D9" w:rsidRDefault="00E0515D" w:rsidP="00E0515D">
            <w:pPr>
              <w:jc w:val="center"/>
              <w:rPr>
                <w:rFonts w:ascii="Times New Roman" w:hAnsi="Times New Roman" w:cs="Times New Roman"/>
              </w:rPr>
            </w:pPr>
            <w:r w:rsidRPr="00B324D9">
              <w:rPr>
                <w:rFonts w:ascii="Times New Roman" w:hAnsi="Times New Roman" w:cs="Times New Roman"/>
                <w:color w:val="000000"/>
                <w:sz w:val="24"/>
                <w:szCs w:val="24"/>
              </w:rPr>
              <w:t>№02-05/194)</w:t>
            </w:r>
          </w:p>
        </w:tc>
        <w:tc>
          <w:tcPr>
            <w:tcW w:w="1441" w:type="dxa"/>
          </w:tcPr>
          <w:p w:rsidR="002929EF" w:rsidRPr="00B324D9" w:rsidRDefault="00E0515D" w:rsidP="002929EF">
            <w:pPr>
              <w:jc w:val="center"/>
              <w:rPr>
                <w:rFonts w:ascii="Times New Roman" w:hAnsi="Times New Roman" w:cs="Times New Roman"/>
              </w:rPr>
            </w:pPr>
            <w:r w:rsidRPr="00B324D9">
              <w:rPr>
                <w:rFonts w:ascii="Times New Roman" w:hAnsi="Times New Roman" w:cs="Times New Roman"/>
                <w:color w:val="000000"/>
                <w:sz w:val="24"/>
                <w:szCs w:val="24"/>
              </w:rPr>
              <w:t>Отклонено</w:t>
            </w:r>
          </w:p>
        </w:tc>
        <w:tc>
          <w:tcPr>
            <w:tcW w:w="4131" w:type="dxa"/>
          </w:tcPr>
          <w:p w:rsidR="00E0515D" w:rsidRPr="00B324D9" w:rsidRDefault="00E0515D" w:rsidP="00E0515D">
            <w:pPr>
              <w:autoSpaceDE w:val="0"/>
              <w:autoSpaceDN w:val="0"/>
              <w:adjustRightInd w:val="0"/>
              <w:rPr>
                <w:rFonts w:ascii="Times New Roman" w:hAnsi="Times New Roman" w:cs="Times New Roman"/>
                <w:color w:val="000000"/>
                <w:sz w:val="24"/>
                <w:szCs w:val="24"/>
              </w:rPr>
            </w:pPr>
            <w:r w:rsidRPr="00B324D9">
              <w:rPr>
                <w:rFonts w:ascii="Times New Roman" w:hAnsi="Times New Roman" w:cs="Times New Roman"/>
                <w:color w:val="000000"/>
                <w:sz w:val="24"/>
                <w:szCs w:val="24"/>
              </w:rPr>
              <w:t>Проверяемый период и вопросы, подлежащие проверке, в целях соблюдения ограничений законодательства Российской Федерации указываются только при повторной проверке.</w:t>
            </w:r>
          </w:p>
          <w:p w:rsidR="002929EF" w:rsidRPr="00B324D9" w:rsidRDefault="00E0515D" w:rsidP="00E0515D">
            <w:pPr>
              <w:jc w:val="both"/>
              <w:rPr>
                <w:rFonts w:ascii="Times New Roman" w:hAnsi="Times New Roman" w:cs="Times New Roman"/>
              </w:rPr>
            </w:pPr>
            <w:r w:rsidRPr="00B324D9">
              <w:rPr>
                <w:rFonts w:ascii="Times New Roman" w:hAnsi="Times New Roman" w:cs="Times New Roman"/>
                <w:color w:val="000000"/>
                <w:sz w:val="24"/>
                <w:szCs w:val="24"/>
              </w:rPr>
              <w:t>В ходе проведения «обычной» (не повторной) проверки реализуется риск-ориентированный подход к проведению проверки, предполагающий возможность корректировки (в том числе с учетом текущих результатов проверки) как вопросов, подлежащих проверке, так и проверяемого периода (в рамках ограничений, установленных законодательством Российской Федерации - проверкой могут быть охвачены только пять календарных лет деятельности кредитной организации (ее филиала), предшествующие году проведения проверки).</w:t>
            </w:r>
          </w:p>
        </w:tc>
      </w:tr>
      <w:tr w:rsidR="002929EF" w:rsidRPr="00B324D9" w:rsidTr="00A00030">
        <w:tc>
          <w:tcPr>
            <w:tcW w:w="447" w:type="dxa"/>
          </w:tcPr>
          <w:p w:rsidR="002929EF" w:rsidRPr="00B324D9" w:rsidRDefault="00E0515D" w:rsidP="002929EF">
            <w:pPr>
              <w:jc w:val="center"/>
              <w:rPr>
                <w:rFonts w:ascii="Times New Roman" w:hAnsi="Times New Roman" w:cs="Times New Roman"/>
              </w:rPr>
            </w:pPr>
            <w:r w:rsidRPr="00B324D9">
              <w:rPr>
                <w:rFonts w:ascii="Times New Roman" w:hAnsi="Times New Roman" w:cs="Times New Roman"/>
              </w:rPr>
              <w:t>7</w:t>
            </w:r>
          </w:p>
        </w:tc>
        <w:tc>
          <w:tcPr>
            <w:tcW w:w="1473" w:type="dxa"/>
          </w:tcPr>
          <w:p w:rsidR="002929EF" w:rsidRPr="00B324D9" w:rsidRDefault="00E0515D" w:rsidP="002929EF">
            <w:pPr>
              <w:jc w:val="center"/>
              <w:rPr>
                <w:rFonts w:ascii="Times New Roman" w:hAnsi="Times New Roman" w:cs="Times New Roman"/>
              </w:rPr>
            </w:pPr>
            <w:proofErr w:type="spellStart"/>
            <w:r w:rsidRPr="00B324D9">
              <w:rPr>
                <w:rFonts w:ascii="Times New Roman" w:hAnsi="Times New Roman" w:cs="Times New Roman"/>
                <w:color w:val="000000"/>
                <w:sz w:val="24"/>
                <w:szCs w:val="24"/>
              </w:rPr>
              <w:t>абз</w:t>
            </w:r>
            <w:proofErr w:type="spellEnd"/>
            <w:r w:rsidRPr="00B324D9">
              <w:rPr>
                <w:rFonts w:ascii="Times New Roman" w:hAnsi="Times New Roman" w:cs="Times New Roman"/>
                <w:color w:val="000000"/>
                <w:sz w:val="24"/>
                <w:szCs w:val="24"/>
              </w:rPr>
              <w:t xml:space="preserve">. 5 </w:t>
            </w:r>
            <w:proofErr w:type="spellStart"/>
            <w:r w:rsidRPr="00B324D9">
              <w:rPr>
                <w:rFonts w:ascii="Times New Roman" w:hAnsi="Times New Roman" w:cs="Times New Roman"/>
                <w:color w:val="000000"/>
                <w:sz w:val="24"/>
                <w:szCs w:val="24"/>
              </w:rPr>
              <w:t>пп</w:t>
            </w:r>
            <w:proofErr w:type="spellEnd"/>
            <w:r w:rsidRPr="00B324D9">
              <w:rPr>
                <w:rFonts w:ascii="Times New Roman" w:hAnsi="Times New Roman" w:cs="Times New Roman"/>
                <w:color w:val="000000"/>
                <w:sz w:val="24"/>
                <w:szCs w:val="24"/>
              </w:rPr>
              <w:t>. 2.5.4 проекта</w:t>
            </w:r>
          </w:p>
        </w:tc>
        <w:tc>
          <w:tcPr>
            <w:tcW w:w="5442" w:type="dxa"/>
          </w:tcPr>
          <w:p w:rsidR="002929EF" w:rsidRPr="00B324D9" w:rsidRDefault="00E0515D" w:rsidP="00E0515D">
            <w:pPr>
              <w:jc w:val="both"/>
              <w:rPr>
                <w:rFonts w:ascii="Times New Roman" w:hAnsi="Times New Roman" w:cs="Times New Roman"/>
              </w:rPr>
            </w:pPr>
            <w:r w:rsidRPr="00B324D9">
              <w:rPr>
                <w:rFonts w:ascii="Times New Roman" w:hAnsi="Times New Roman" w:cs="Times New Roman"/>
                <w:color w:val="000000"/>
                <w:sz w:val="24"/>
                <w:szCs w:val="24"/>
              </w:rPr>
              <w:t>В 5 абзаце подпункта 2.5.4 проекта слова «разрешением доступа к информационному ресурсу кредитной организации (ее филиала) с выделенных рабочей группе компьютеров кредитной организации (ее филиала)» дополнить уточнением о том, что разрешение доступа к</w:t>
            </w:r>
            <w:r w:rsidRPr="00B324D9">
              <w:rPr>
                <w:rFonts w:ascii="Times New Roman" w:hAnsi="Times New Roman" w:cs="Times New Roman"/>
                <w:color w:val="000000"/>
                <w:sz w:val="24"/>
                <w:szCs w:val="24"/>
              </w:rPr>
              <w:t xml:space="preserve"> </w:t>
            </w:r>
            <w:r w:rsidRPr="00B324D9">
              <w:rPr>
                <w:rFonts w:ascii="Times New Roman" w:hAnsi="Times New Roman" w:cs="Times New Roman"/>
                <w:color w:val="000000"/>
                <w:sz w:val="24"/>
                <w:szCs w:val="24"/>
              </w:rPr>
              <w:t xml:space="preserve">информационному ресурсу кредитной организации (ее филиала) не предусматривает возможности копирования информации путем </w:t>
            </w:r>
            <w:r w:rsidRPr="00B324D9">
              <w:rPr>
                <w:rFonts w:ascii="Times New Roman" w:hAnsi="Times New Roman" w:cs="Times New Roman"/>
                <w:color w:val="000000"/>
                <w:sz w:val="24"/>
                <w:szCs w:val="24"/>
              </w:rPr>
              <w:lastRenderedPageBreak/>
              <w:t>записи на отчуждаемые (съемные) машинные носители информации непосредственно из информационного ресурса.</w:t>
            </w:r>
          </w:p>
        </w:tc>
        <w:tc>
          <w:tcPr>
            <w:tcW w:w="2087" w:type="dxa"/>
          </w:tcPr>
          <w:p w:rsidR="00E0515D" w:rsidRPr="00B324D9" w:rsidRDefault="00E0515D" w:rsidP="00E0515D">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lastRenderedPageBreak/>
              <w:t>Ассоциация банков России АССОЦИАЦИЯ</w:t>
            </w:r>
          </w:p>
          <w:p w:rsidR="00E0515D" w:rsidRPr="00B324D9" w:rsidRDefault="00E0515D" w:rsidP="00E0515D">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«РОССИЯ»</w:t>
            </w:r>
          </w:p>
          <w:p w:rsidR="00E0515D" w:rsidRPr="00B324D9" w:rsidRDefault="00E0515D" w:rsidP="00E0515D">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(письмо от 14.03.2018</w:t>
            </w:r>
          </w:p>
          <w:p w:rsidR="002929EF" w:rsidRPr="00B324D9" w:rsidRDefault="00E0515D" w:rsidP="00E0515D">
            <w:pPr>
              <w:jc w:val="center"/>
              <w:rPr>
                <w:rFonts w:ascii="Times New Roman" w:hAnsi="Times New Roman" w:cs="Times New Roman"/>
              </w:rPr>
            </w:pPr>
            <w:r w:rsidRPr="00B324D9">
              <w:rPr>
                <w:rFonts w:ascii="Times New Roman" w:hAnsi="Times New Roman" w:cs="Times New Roman"/>
                <w:color w:val="000000"/>
                <w:sz w:val="24"/>
                <w:szCs w:val="24"/>
              </w:rPr>
              <w:t>№02-05/194)</w:t>
            </w:r>
          </w:p>
        </w:tc>
        <w:tc>
          <w:tcPr>
            <w:tcW w:w="1441" w:type="dxa"/>
          </w:tcPr>
          <w:p w:rsidR="002929EF" w:rsidRPr="00B324D9" w:rsidRDefault="00E0515D" w:rsidP="002929EF">
            <w:pPr>
              <w:jc w:val="center"/>
              <w:rPr>
                <w:rFonts w:ascii="Times New Roman" w:hAnsi="Times New Roman" w:cs="Times New Roman"/>
              </w:rPr>
            </w:pPr>
            <w:r w:rsidRPr="00B324D9">
              <w:rPr>
                <w:rFonts w:ascii="Times New Roman" w:hAnsi="Times New Roman" w:cs="Times New Roman"/>
                <w:color w:val="000000"/>
                <w:sz w:val="24"/>
                <w:szCs w:val="24"/>
              </w:rPr>
              <w:t>Отклонено</w:t>
            </w:r>
          </w:p>
        </w:tc>
        <w:tc>
          <w:tcPr>
            <w:tcW w:w="4131" w:type="dxa"/>
          </w:tcPr>
          <w:p w:rsidR="002929EF" w:rsidRPr="00B324D9" w:rsidRDefault="00E0515D" w:rsidP="00E0515D">
            <w:pPr>
              <w:jc w:val="both"/>
              <w:rPr>
                <w:rFonts w:ascii="Times New Roman" w:hAnsi="Times New Roman" w:cs="Times New Roman"/>
              </w:rPr>
            </w:pPr>
            <w:r w:rsidRPr="00B324D9">
              <w:rPr>
                <w:rFonts w:ascii="Times New Roman" w:hAnsi="Times New Roman" w:cs="Times New Roman"/>
                <w:color w:val="000000"/>
                <w:sz w:val="24"/>
                <w:szCs w:val="24"/>
              </w:rPr>
              <w:t>Учитывая положения части третьей статьи 73 Федерального закона от 10.07.2002 № 86-ФЗ «О Центральном банке Российской Федерации (Банке России)» относительно права</w:t>
            </w:r>
            <w:r w:rsidRPr="00B324D9">
              <w:rPr>
                <w:rFonts w:ascii="Times New Roman" w:hAnsi="Times New Roman" w:cs="Times New Roman"/>
                <w:color w:val="000000"/>
                <w:sz w:val="24"/>
                <w:szCs w:val="24"/>
              </w:rPr>
              <w:t xml:space="preserve"> </w:t>
            </w:r>
            <w:r w:rsidRPr="00B324D9">
              <w:rPr>
                <w:rFonts w:ascii="Times New Roman" w:hAnsi="Times New Roman" w:cs="Times New Roman"/>
                <w:color w:val="000000"/>
                <w:sz w:val="24"/>
                <w:szCs w:val="24"/>
              </w:rPr>
              <w:t xml:space="preserve">рабочей группы получать и проверять отчетность и другие документы кредитных организаций (их филиалов), при необходимости </w:t>
            </w:r>
            <w:r w:rsidRPr="00B324D9">
              <w:rPr>
                <w:rFonts w:ascii="Times New Roman" w:hAnsi="Times New Roman" w:cs="Times New Roman"/>
                <w:color w:val="000000"/>
                <w:sz w:val="24"/>
                <w:szCs w:val="24"/>
              </w:rPr>
              <w:lastRenderedPageBreak/>
              <w:t>снимать копии с соответствующих документов для приобщения к материалам проверки, считаем нецелесообразным ограничивать способы получения информации.</w:t>
            </w:r>
          </w:p>
        </w:tc>
      </w:tr>
      <w:tr w:rsidR="00E0515D" w:rsidRPr="00B324D9" w:rsidTr="00A00030">
        <w:tc>
          <w:tcPr>
            <w:tcW w:w="447" w:type="dxa"/>
          </w:tcPr>
          <w:p w:rsidR="00E0515D" w:rsidRPr="00B324D9" w:rsidRDefault="00E0515D" w:rsidP="002929EF">
            <w:pPr>
              <w:jc w:val="center"/>
              <w:rPr>
                <w:rFonts w:ascii="Times New Roman" w:hAnsi="Times New Roman" w:cs="Times New Roman"/>
              </w:rPr>
            </w:pPr>
            <w:r w:rsidRPr="00B324D9">
              <w:rPr>
                <w:rFonts w:ascii="Times New Roman" w:hAnsi="Times New Roman" w:cs="Times New Roman"/>
              </w:rPr>
              <w:lastRenderedPageBreak/>
              <w:t>8</w:t>
            </w:r>
          </w:p>
        </w:tc>
        <w:tc>
          <w:tcPr>
            <w:tcW w:w="1473" w:type="dxa"/>
          </w:tcPr>
          <w:p w:rsidR="00E0515D" w:rsidRPr="00B324D9" w:rsidRDefault="00E0515D" w:rsidP="002929EF">
            <w:pPr>
              <w:jc w:val="center"/>
              <w:rPr>
                <w:rFonts w:ascii="Times New Roman" w:hAnsi="Times New Roman" w:cs="Times New Roman"/>
              </w:rPr>
            </w:pPr>
            <w:proofErr w:type="spellStart"/>
            <w:r w:rsidRPr="00B324D9">
              <w:rPr>
                <w:rFonts w:ascii="Times New Roman" w:hAnsi="Times New Roman" w:cs="Times New Roman"/>
                <w:color w:val="000000"/>
                <w:sz w:val="24"/>
                <w:szCs w:val="24"/>
              </w:rPr>
              <w:t>п.п</w:t>
            </w:r>
            <w:proofErr w:type="spellEnd"/>
            <w:r w:rsidRPr="00B324D9">
              <w:rPr>
                <w:rFonts w:ascii="Times New Roman" w:hAnsi="Times New Roman" w:cs="Times New Roman"/>
                <w:color w:val="000000"/>
                <w:sz w:val="24"/>
                <w:szCs w:val="24"/>
              </w:rPr>
              <w:t>. 2.5.10 и п. 4.4 проекта</w:t>
            </w:r>
          </w:p>
        </w:tc>
        <w:tc>
          <w:tcPr>
            <w:tcW w:w="5442" w:type="dxa"/>
          </w:tcPr>
          <w:p w:rsidR="00E0515D" w:rsidRPr="00B324D9" w:rsidRDefault="00E0515D" w:rsidP="00E0515D">
            <w:pPr>
              <w:jc w:val="both"/>
              <w:rPr>
                <w:rFonts w:ascii="Times New Roman" w:hAnsi="Times New Roman" w:cs="Times New Roman"/>
              </w:rPr>
            </w:pPr>
            <w:r w:rsidRPr="00B324D9">
              <w:rPr>
                <w:rFonts w:ascii="Times New Roman" w:hAnsi="Times New Roman" w:cs="Times New Roman"/>
                <w:color w:val="000000"/>
                <w:sz w:val="24"/>
                <w:szCs w:val="24"/>
              </w:rPr>
              <w:t>В подпункте 2.5.10 и пункте 4.4 проекта предусмотреть осуществление наблюдения исключительно на случай отсутствия у кредитной организации (ее филиала) технической возможности осуществления видеонаблюдения или видеозаписи.</w:t>
            </w:r>
          </w:p>
        </w:tc>
        <w:tc>
          <w:tcPr>
            <w:tcW w:w="2087" w:type="dxa"/>
          </w:tcPr>
          <w:p w:rsidR="00E0515D" w:rsidRPr="00B324D9" w:rsidRDefault="00E0515D" w:rsidP="00E0515D">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Ассоциация банков России АССОЦИАЦИЯ</w:t>
            </w:r>
          </w:p>
          <w:p w:rsidR="00E0515D" w:rsidRPr="00B324D9" w:rsidRDefault="00E0515D" w:rsidP="00E0515D">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«РОССИЯ»</w:t>
            </w:r>
          </w:p>
          <w:p w:rsidR="00E0515D" w:rsidRPr="00B324D9" w:rsidRDefault="00E0515D" w:rsidP="00E0515D">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(письмо от 14.03.2018</w:t>
            </w:r>
          </w:p>
          <w:p w:rsidR="00E0515D" w:rsidRPr="00B324D9" w:rsidRDefault="00E0515D" w:rsidP="00E0515D">
            <w:pPr>
              <w:jc w:val="center"/>
              <w:rPr>
                <w:rFonts w:ascii="Times New Roman" w:hAnsi="Times New Roman" w:cs="Times New Roman"/>
              </w:rPr>
            </w:pPr>
            <w:r w:rsidRPr="00B324D9">
              <w:rPr>
                <w:rFonts w:ascii="Times New Roman" w:hAnsi="Times New Roman" w:cs="Times New Roman"/>
                <w:color w:val="000000"/>
                <w:sz w:val="24"/>
                <w:szCs w:val="24"/>
              </w:rPr>
              <w:t>№ 02-05/194)</w:t>
            </w:r>
          </w:p>
        </w:tc>
        <w:tc>
          <w:tcPr>
            <w:tcW w:w="1441" w:type="dxa"/>
          </w:tcPr>
          <w:p w:rsidR="00E0515D" w:rsidRPr="00B324D9" w:rsidRDefault="00E0515D" w:rsidP="002929EF">
            <w:pPr>
              <w:jc w:val="center"/>
              <w:rPr>
                <w:rFonts w:ascii="Times New Roman" w:hAnsi="Times New Roman" w:cs="Times New Roman"/>
              </w:rPr>
            </w:pPr>
            <w:r w:rsidRPr="00B324D9">
              <w:rPr>
                <w:rFonts w:ascii="Times New Roman" w:hAnsi="Times New Roman" w:cs="Times New Roman"/>
                <w:color w:val="000000"/>
                <w:sz w:val="24"/>
                <w:szCs w:val="24"/>
              </w:rPr>
              <w:t>Отклонено</w:t>
            </w:r>
          </w:p>
        </w:tc>
        <w:tc>
          <w:tcPr>
            <w:tcW w:w="4131" w:type="dxa"/>
          </w:tcPr>
          <w:p w:rsidR="00E0515D" w:rsidRPr="00B324D9" w:rsidRDefault="00E0515D" w:rsidP="00E0515D">
            <w:pPr>
              <w:jc w:val="both"/>
              <w:rPr>
                <w:rFonts w:ascii="Times New Roman" w:hAnsi="Times New Roman" w:cs="Times New Roman"/>
              </w:rPr>
            </w:pPr>
            <w:r w:rsidRPr="00B324D9">
              <w:rPr>
                <w:rFonts w:ascii="Times New Roman" w:hAnsi="Times New Roman" w:cs="Times New Roman"/>
                <w:color w:val="000000"/>
                <w:sz w:val="24"/>
                <w:szCs w:val="24"/>
              </w:rPr>
              <w:t>Считаем, что осуществление визуального наблюдения за действиями кассовых работников и (или) клиентов кредитной организации может потребоваться вне зависимости от наличия (отсутствия) у кредитной организации технической возможности осуществления видеонаблюдения или видеозаписи, поскольку: - кредитной организацией не всегда могут быть предоставлены данные видеонаблюдения или видеозаписи (например, в случае технического сбоя и отказа системы); качество и степень детализации осуществляемой кредитной организацией видеозаписи может не соответствовать целям</w:t>
            </w:r>
            <w:r w:rsidRPr="00B324D9">
              <w:rPr>
                <w:rFonts w:ascii="Times New Roman" w:hAnsi="Times New Roman" w:cs="Times New Roman"/>
                <w:color w:val="000000"/>
                <w:sz w:val="24"/>
                <w:szCs w:val="24"/>
              </w:rPr>
              <w:t xml:space="preserve"> </w:t>
            </w:r>
            <w:r w:rsidRPr="00B324D9">
              <w:rPr>
                <w:rFonts w:ascii="Times New Roman" w:hAnsi="Times New Roman" w:cs="Times New Roman"/>
                <w:color w:val="000000"/>
                <w:sz w:val="24"/>
                <w:szCs w:val="24"/>
              </w:rPr>
              <w:t>проводимой проверки.</w:t>
            </w:r>
          </w:p>
        </w:tc>
      </w:tr>
      <w:tr w:rsidR="00E0515D" w:rsidRPr="00B324D9" w:rsidTr="00A00030">
        <w:tc>
          <w:tcPr>
            <w:tcW w:w="447" w:type="dxa"/>
          </w:tcPr>
          <w:p w:rsidR="00E0515D" w:rsidRPr="00B324D9" w:rsidRDefault="00E0515D" w:rsidP="002929EF">
            <w:pPr>
              <w:jc w:val="center"/>
              <w:rPr>
                <w:rFonts w:ascii="Times New Roman" w:hAnsi="Times New Roman" w:cs="Times New Roman"/>
              </w:rPr>
            </w:pPr>
            <w:r w:rsidRPr="00B324D9">
              <w:rPr>
                <w:rFonts w:ascii="Times New Roman" w:hAnsi="Times New Roman" w:cs="Times New Roman"/>
              </w:rPr>
              <w:t>9</w:t>
            </w:r>
          </w:p>
        </w:tc>
        <w:tc>
          <w:tcPr>
            <w:tcW w:w="1473" w:type="dxa"/>
          </w:tcPr>
          <w:p w:rsidR="00E0515D" w:rsidRPr="00B324D9" w:rsidRDefault="00E0515D" w:rsidP="002929EF">
            <w:pPr>
              <w:jc w:val="center"/>
              <w:rPr>
                <w:rFonts w:ascii="Times New Roman" w:hAnsi="Times New Roman" w:cs="Times New Roman"/>
              </w:rPr>
            </w:pPr>
            <w:proofErr w:type="spellStart"/>
            <w:r w:rsidRPr="00B324D9">
              <w:rPr>
                <w:rFonts w:ascii="Times New Roman" w:hAnsi="Times New Roman" w:cs="Times New Roman"/>
                <w:color w:val="000000"/>
                <w:sz w:val="24"/>
                <w:szCs w:val="24"/>
              </w:rPr>
              <w:t>п.п</w:t>
            </w:r>
            <w:proofErr w:type="spellEnd"/>
            <w:r w:rsidRPr="00B324D9">
              <w:rPr>
                <w:rFonts w:ascii="Times New Roman" w:hAnsi="Times New Roman" w:cs="Times New Roman"/>
                <w:color w:val="000000"/>
                <w:sz w:val="24"/>
                <w:szCs w:val="24"/>
              </w:rPr>
              <w:t>. 6.4.1 проекта</w:t>
            </w:r>
          </w:p>
        </w:tc>
        <w:tc>
          <w:tcPr>
            <w:tcW w:w="5442" w:type="dxa"/>
          </w:tcPr>
          <w:p w:rsidR="00E0515D" w:rsidRPr="00B324D9" w:rsidRDefault="00E0515D" w:rsidP="00E0515D">
            <w:pPr>
              <w:jc w:val="both"/>
              <w:rPr>
                <w:rFonts w:ascii="Times New Roman" w:hAnsi="Times New Roman" w:cs="Times New Roman"/>
              </w:rPr>
            </w:pPr>
            <w:r w:rsidRPr="00B324D9">
              <w:rPr>
                <w:rFonts w:ascii="Times New Roman" w:hAnsi="Times New Roman" w:cs="Times New Roman"/>
                <w:color w:val="000000"/>
                <w:sz w:val="24"/>
                <w:szCs w:val="24"/>
              </w:rPr>
              <w:t>Предусмотреть в подпункте 6.4.1 проекта передачу акта проверки кредитной организации (ее филиалу) в электронном виде аналогично предусмотренному в подпункте 8.3.2 проекта составлению и направлению возражений по акту проверки.</w:t>
            </w:r>
          </w:p>
        </w:tc>
        <w:tc>
          <w:tcPr>
            <w:tcW w:w="2087" w:type="dxa"/>
          </w:tcPr>
          <w:p w:rsidR="00E0515D" w:rsidRPr="00B324D9" w:rsidRDefault="00E0515D" w:rsidP="00E0515D">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Ассоциация банков России АССОЦИАЦИЯ</w:t>
            </w:r>
          </w:p>
          <w:p w:rsidR="00E0515D" w:rsidRPr="00B324D9" w:rsidRDefault="00E0515D" w:rsidP="00E0515D">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«РОССИЯ»</w:t>
            </w:r>
          </w:p>
          <w:p w:rsidR="00E0515D" w:rsidRPr="00B324D9" w:rsidRDefault="00E0515D" w:rsidP="00E0515D">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(письмо от 14.03.2018</w:t>
            </w:r>
          </w:p>
          <w:p w:rsidR="00E0515D" w:rsidRPr="00B324D9" w:rsidRDefault="00E0515D" w:rsidP="00E0515D">
            <w:pPr>
              <w:jc w:val="center"/>
              <w:rPr>
                <w:rFonts w:ascii="Times New Roman" w:hAnsi="Times New Roman" w:cs="Times New Roman"/>
              </w:rPr>
            </w:pPr>
            <w:r w:rsidRPr="00B324D9">
              <w:rPr>
                <w:rFonts w:ascii="Times New Roman" w:hAnsi="Times New Roman" w:cs="Times New Roman"/>
                <w:color w:val="000000"/>
                <w:sz w:val="24"/>
                <w:szCs w:val="24"/>
              </w:rPr>
              <w:t>№02-05/194)</w:t>
            </w:r>
          </w:p>
        </w:tc>
        <w:tc>
          <w:tcPr>
            <w:tcW w:w="1441" w:type="dxa"/>
          </w:tcPr>
          <w:p w:rsidR="00E0515D" w:rsidRPr="00B324D9" w:rsidRDefault="00E0515D" w:rsidP="002929EF">
            <w:pPr>
              <w:jc w:val="center"/>
              <w:rPr>
                <w:rFonts w:ascii="Times New Roman" w:hAnsi="Times New Roman" w:cs="Times New Roman"/>
              </w:rPr>
            </w:pPr>
            <w:r w:rsidRPr="00B324D9">
              <w:rPr>
                <w:rFonts w:ascii="Times New Roman" w:hAnsi="Times New Roman" w:cs="Times New Roman"/>
                <w:color w:val="000000"/>
                <w:sz w:val="24"/>
                <w:szCs w:val="24"/>
              </w:rPr>
              <w:t>Отклонено</w:t>
            </w:r>
          </w:p>
        </w:tc>
        <w:tc>
          <w:tcPr>
            <w:tcW w:w="4131" w:type="dxa"/>
          </w:tcPr>
          <w:p w:rsidR="00E0515D" w:rsidRPr="00B324D9" w:rsidRDefault="00E0515D" w:rsidP="00E0515D">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 xml:space="preserve">В настоящее время Главной инспекцией Банка России совместно со структурными подразделениями центрального аппарата Банка России осуществляется проработка вопросов организации передачи кредитной организации акта проверки в электронной форме, в том числе: - </w:t>
            </w:r>
            <w:r w:rsidRPr="00B324D9">
              <w:rPr>
                <w:rFonts w:ascii="Times New Roman" w:hAnsi="Times New Roman" w:cs="Times New Roman"/>
                <w:color w:val="000000"/>
                <w:sz w:val="24"/>
                <w:szCs w:val="24"/>
              </w:rPr>
              <w:lastRenderedPageBreak/>
              <w:t>подписание акта проверки в электронной форме; - обеспечение сохранности передаваемой информации, в том числе банковской тайны и персональных данных.</w:t>
            </w:r>
          </w:p>
          <w:p w:rsidR="00E0515D" w:rsidRPr="00B324D9" w:rsidRDefault="00E0515D" w:rsidP="00E0515D">
            <w:pPr>
              <w:jc w:val="both"/>
              <w:rPr>
                <w:rFonts w:ascii="Times New Roman" w:hAnsi="Times New Roman" w:cs="Times New Roman"/>
              </w:rPr>
            </w:pPr>
            <w:r w:rsidRPr="00B324D9">
              <w:rPr>
                <w:rFonts w:ascii="Times New Roman" w:hAnsi="Times New Roman" w:cs="Times New Roman"/>
                <w:color w:val="000000"/>
                <w:sz w:val="24"/>
                <w:szCs w:val="24"/>
              </w:rPr>
              <w:t>По результатам этой работы соответствующие положения будут закреплены в нормативном акте Банка России.</w:t>
            </w:r>
          </w:p>
        </w:tc>
      </w:tr>
      <w:tr w:rsidR="00E0515D" w:rsidRPr="00B324D9" w:rsidTr="00A00030">
        <w:tc>
          <w:tcPr>
            <w:tcW w:w="447" w:type="dxa"/>
          </w:tcPr>
          <w:p w:rsidR="00E0515D" w:rsidRPr="00B324D9" w:rsidRDefault="00E0515D" w:rsidP="002929EF">
            <w:pPr>
              <w:jc w:val="center"/>
              <w:rPr>
                <w:rFonts w:ascii="Times New Roman" w:hAnsi="Times New Roman" w:cs="Times New Roman"/>
              </w:rPr>
            </w:pPr>
            <w:r w:rsidRPr="00B324D9">
              <w:rPr>
                <w:rFonts w:ascii="Times New Roman" w:hAnsi="Times New Roman" w:cs="Times New Roman"/>
              </w:rPr>
              <w:lastRenderedPageBreak/>
              <w:t>10</w:t>
            </w:r>
          </w:p>
        </w:tc>
        <w:tc>
          <w:tcPr>
            <w:tcW w:w="1473" w:type="dxa"/>
          </w:tcPr>
          <w:p w:rsidR="00E0515D" w:rsidRPr="00B324D9" w:rsidRDefault="00E0515D" w:rsidP="002929EF">
            <w:pPr>
              <w:jc w:val="center"/>
              <w:rPr>
                <w:rFonts w:ascii="Times New Roman" w:hAnsi="Times New Roman" w:cs="Times New Roman"/>
              </w:rPr>
            </w:pPr>
            <w:proofErr w:type="spellStart"/>
            <w:r w:rsidRPr="00B324D9">
              <w:rPr>
                <w:rFonts w:ascii="Times New Roman" w:hAnsi="Times New Roman" w:cs="Times New Roman"/>
                <w:color w:val="000000"/>
                <w:sz w:val="24"/>
                <w:szCs w:val="24"/>
              </w:rPr>
              <w:t>пп</w:t>
            </w:r>
            <w:proofErr w:type="spellEnd"/>
            <w:r w:rsidRPr="00B324D9">
              <w:rPr>
                <w:rFonts w:ascii="Times New Roman" w:hAnsi="Times New Roman" w:cs="Times New Roman"/>
                <w:color w:val="000000"/>
                <w:sz w:val="24"/>
                <w:szCs w:val="24"/>
              </w:rPr>
              <w:t>. 8.6.1 проекта</w:t>
            </w:r>
          </w:p>
        </w:tc>
        <w:tc>
          <w:tcPr>
            <w:tcW w:w="5442" w:type="dxa"/>
          </w:tcPr>
          <w:p w:rsidR="00E0515D" w:rsidRPr="00B324D9" w:rsidRDefault="00E0515D" w:rsidP="00E0515D">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 xml:space="preserve">В соответствии с главой 8 проекта кредитная организация обязана ознакомиться с актом проверки, а также ознакомить наблюдательный совет (совет директоров) кредитной организации с актом проверки и/или результатами проверки, каких-либо исключений не предусмотрено. </w:t>
            </w:r>
          </w:p>
          <w:p w:rsidR="00E0515D" w:rsidRPr="00B324D9" w:rsidRDefault="00E0515D" w:rsidP="00E0515D">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Однако, на практике кредитные организации с широкой сетью внутренних структурных подразделений, осуществляющих кассовые операции (выдачу банкнот Банка России клиентам), сталкиваются с большим количеством проверок, проводимых уполномоченными представителями Банка России исключительно по</w:t>
            </w:r>
            <w:r w:rsidRPr="00B324D9">
              <w:rPr>
                <w:rFonts w:ascii="Times New Roman" w:hAnsi="Times New Roman" w:cs="Times New Roman"/>
                <w:color w:val="000000"/>
                <w:sz w:val="24"/>
                <w:szCs w:val="24"/>
              </w:rPr>
              <w:t xml:space="preserve"> </w:t>
            </w:r>
            <w:r w:rsidRPr="00B324D9">
              <w:rPr>
                <w:rFonts w:ascii="Times New Roman" w:hAnsi="Times New Roman" w:cs="Times New Roman"/>
                <w:color w:val="000000"/>
                <w:sz w:val="24"/>
                <w:szCs w:val="24"/>
              </w:rPr>
              <w:t>одному вопросу: соблюдение требований к счетно</w:t>
            </w:r>
            <w:r w:rsidRPr="00B324D9">
              <w:rPr>
                <w:rFonts w:ascii="Times New Roman" w:hAnsi="Times New Roman" w:cs="Times New Roman"/>
                <w:color w:val="000000"/>
                <w:sz w:val="24"/>
                <w:szCs w:val="24"/>
              </w:rPr>
              <w:t>-</w:t>
            </w:r>
            <w:r w:rsidRPr="00B324D9">
              <w:rPr>
                <w:rFonts w:ascii="Times New Roman" w:hAnsi="Times New Roman" w:cs="Times New Roman"/>
                <w:color w:val="000000"/>
                <w:sz w:val="24"/>
                <w:szCs w:val="24"/>
              </w:rPr>
              <w:softHyphen/>
              <w:t>сортировальным машинам, применяемым при обработке банкнот Банка России.</w:t>
            </w:r>
          </w:p>
          <w:p w:rsidR="00E0515D" w:rsidRPr="00B324D9" w:rsidRDefault="00E0515D" w:rsidP="00E0515D">
            <w:pPr>
              <w:jc w:val="both"/>
              <w:rPr>
                <w:rFonts w:ascii="Times New Roman" w:hAnsi="Times New Roman" w:cs="Times New Roman"/>
              </w:rPr>
            </w:pPr>
            <w:r w:rsidRPr="00B324D9">
              <w:rPr>
                <w:rFonts w:ascii="Times New Roman" w:hAnsi="Times New Roman" w:cs="Times New Roman"/>
                <w:color w:val="000000"/>
                <w:sz w:val="24"/>
                <w:szCs w:val="24"/>
              </w:rPr>
              <w:t xml:space="preserve">Учитывая тот факт, что вопрос применения счетно-сортировальных машин относится к вопросам текущей деятельности банков и находится в компетенции исполнительных органов управления, предлагается предусмотреть неприменение действия подпункта 8.6.1 проекта об ознакомлении совета директоров </w:t>
            </w:r>
            <w:r w:rsidRPr="00B324D9">
              <w:rPr>
                <w:rFonts w:ascii="Times New Roman" w:hAnsi="Times New Roman" w:cs="Times New Roman"/>
                <w:color w:val="000000"/>
                <w:sz w:val="24"/>
                <w:szCs w:val="24"/>
              </w:rPr>
              <w:lastRenderedPageBreak/>
              <w:t>(наблюдательного совета) кредитной организации с актом проверки в случае, если проверка проводилась исключительно по единственному</w:t>
            </w:r>
            <w:r w:rsidR="00A00030" w:rsidRPr="00B324D9">
              <w:rPr>
                <w:rFonts w:ascii="Times New Roman" w:hAnsi="Times New Roman" w:cs="Times New Roman"/>
                <w:color w:val="000000"/>
                <w:sz w:val="24"/>
                <w:szCs w:val="24"/>
              </w:rPr>
              <w:t xml:space="preserve"> </w:t>
            </w:r>
            <w:r w:rsidRPr="00B324D9">
              <w:rPr>
                <w:rFonts w:ascii="Times New Roman" w:hAnsi="Times New Roman" w:cs="Times New Roman"/>
                <w:color w:val="000000"/>
                <w:sz w:val="24"/>
                <w:szCs w:val="24"/>
              </w:rPr>
              <w:t xml:space="preserve">вопросу соблюдения требований к </w:t>
            </w:r>
            <w:proofErr w:type="spellStart"/>
            <w:r w:rsidRPr="00B324D9">
              <w:rPr>
                <w:rFonts w:ascii="Times New Roman" w:hAnsi="Times New Roman" w:cs="Times New Roman"/>
                <w:color w:val="000000"/>
                <w:sz w:val="24"/>
                <w:szCs w:val="24"/>
              </w:rPr>
              <w:t>счетно</w:t>
            </w:r>
            <w:r w:rsidRPr="00B324D9">
              <w:rPr>
                <w:rFonts w:ascii="Times New Roman" w:hAnsi="Times New Roman" w:cs="Times New Roman"/>
                <w:color w:val="000000"/>
                <w:sz w:val="24"/>
                <w:szCs w:val="24"/>
              </w:rPr>
              <w:softHyphen/>
              <w:t>сортировальным</w:t>
            </w:r>
            <w:proofErr w:type="spellEnd"/>
            <w:r w:rsidRPr="00B324D9">
              <w:rPr>
                <w:rFonts w:ascii="Times New Roman" w:hAnsi="Times New Roman" w:cs="Times New Roman"/>
                <w:color w:val="000000"/>
                <w:sz w:val="24"/>
                <w:szCs w:val="24"/>
              </w:rPr>
              <w:t xml:space="preserve"> машинам.</w:t>
            </w:r>
          </w:p>
        </w:tc>
        <w:tc>
          <w:tcPr>
            <w:tcW w:w="2087" w:type="dxa"/>
          </w:tcPr>
          <w:p w:rsidR="00E0515D" w:rsidRPr="00B324D9" w:rsidRDefault="00E0515D" w:rsidP="00E0515D">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lastRenderedPageBreak/>
              <w:t>Ассоциация банков России АССОЦИАЦИЯ</w:t>
            </w:r>
          </w:p>
          <w:p w:rsidR="00E0515D" w:rsidRPr="00B324D9" w:rsidRDefault="00E0515D" w:rsidP="00E0515D">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«РОССИЯ»</w:t>
            </w:r>
          </w:p>
          <w:p w:rsidR="00E0515D" w:rsidRPr="00B324D9" w:rsidRDefault="00E0515D" w:rsidP="00E0515D">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(письмо от 14.03.2018</w:t>
            </w:r>
          </w:p>
          <w:p w:rsidR="00E0515D" w:rsidRPr="00B324D9" w:rsidRDefault="00E0515D" w:rsidP="00E0515D">
            <w:pPr>
              <w:jc w:val="center"/>
              <w:rPr>
                <w:rFonts w:ascii="Times New Roman" w:hAnsi="Times New Roman" w:cs="Times New Roman"/>
              </w:rPr>
            </w:pPr>
            <w:r w:rsidRPr="00B324D9">
              <w:rPr>
                <w:rFonts w:ascii="Times New Roman" w:hAnsi="Times New Roman" w:cs="Times New Roman"/>
                <w:color w:val="000000"/>
                <w:sz w:val="24"/>
                <w:szCs w:val="24"/>
              </w:rPr>
              <w:t>№02-05/194)</w:t>
            </w:r>
          </w:p>
        </w:tc>
        <w:tc>
          <w:tcPr>
            <w:tcW w:w="1441" w:type="dxa"/>
          </w:tcPr>
          <w:p w:rsidR="00E0515D" w:rsidRPr="00B324D9" w:rsidRDefault="00E0515D" w:rsidP="002929EF">
            <w:pPr>
              <w:jc w:val="center"/>
              <w:rPr>
                <w:rFonts w:ascii="Times New Roman" w:hAnsi="Times New Roman" w:cs="Times New Roman"/>
              </w:rPr>
            </w:pPr>
            <w:r w:rsidRPr="00B324D9">
              <w:rPr>
                <w:rFonts w:ascii="Times New Roman" w:hAnsi="Times New Roman" w:cs="Times New Roman"/>
                <w:color w:val="000000"/>
                <w:sz w:val="24"/>
                <w:szCs w:val="24"/>
              </w:rPr>
              <w:t>Фактически учтено</w:t>
            </w:r>
          </w:p>
        </w:tc>
        <w:tc>
          <w:tcPr>
            <w:tcW w:w="4131" w:type="dxa"/>
          </w:tcPr>
          <w:p w:rsidR="00E0515D" w:rsidRPr="00B324D9" w:rsidRDefault="00E0515D" w:rsidP="00E0515D">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 xml:space="preserve">Согласно подпункту 8.6.1 проекта в случае проведения проверки обособленного подразделения кредитной организации или внутреннего структурного подразделения кредитной организации (ее филиала) совету директоров (наблюдательному совету) кредитной организации может направляться </w:t>
            </w:r>
            <w:r w:rsidRPr="00B324D9">
              <w:rPr>
                <w:rFonts w:ascii="Times New Roman" w:hAnsi="Times New Roman" w:cs="Times New Roman"/>
                <w:b/>
                <w:bCs/>
                <w:i/>
                <w:iCs/>
                <w:color w:val="000000"/>
                <w:sz w:val="24"/>
                <w:szCs w:val="24"/>
              </w:rPr>
              <w:t>информация о результатах проверки либо информация о результатах</w:t>
            </w:r>
            <w:r w:rsidRPr="00B324D9">
              <w:rPr>
                <w:rFonts w:ascii="Times New Roman" w:hAnsi="Times New Roman" w:cs="Times New Roman"/>
                <w:b/>
                <w:bCs/>
                <w:i/>
                <w:iCs/>
                <w:color w:val="000000"/>
                <w:sz w:val="24"/>
                <w:szCs w:val="24"/>
              </w:rPr>
              <w:t xml:space="preserve"> </w:t>
            </w:r>
            <w:r w:rsidRPr="00B324D9">
              <w:rPr>
                <w:rFonts w:ascii="Times New Roman" w:hAnsi="Times New Roman" w:cs="Times New Roman"/>
                <w:b/>
                <w:bCs/>
                <w:i/>
                <w:iCs/>
                <w:color w:val="000000"/>
                <w:sz w:val="24"/>
                <w:szCs w:val="24"/>
              </w:rPr>
              <w:t xml:space="preserve">проверки и акт проверки </w:t>
            </w:r>
            <w:r w:rsidRPr="00B324D9">
              <w:rPr>
                <w:rFonts w:ascii="Times New Roman" w:hAnsi="Times New Roman" w:cs="Times New Roman"/>
                <w:color w:val="000000"/>
                <w:sz w:val="24"/>
                <w:szCs w:val="24"/>
              </w:rPr>
              <w:t>(данный подход соответствует основным принципам корпоративного управления в кредитной организации, а также требованиям Положения Банка России № 242-П).</w:t>
            </w:r>
          </w:p>
          <w:p w:rsidR="00E0515D" w:rsidRPr="00B324D9" w:rsidRDefault="00E0515D" w:rsidP="00E0515D">
            <w:pPr>
              <w:autoSpaceDE w:val="0"/>
              <w:autoSpaceDN w:val="0"/>
              <w:adjustRightInd w:val="0"/>
              <w:jc w:val="both"/>
              <w:rPr>
                <w:rFonts w:ascii="Times New Roman" w:hAnsi="Times New Roman" w:cs="Times New Roman"/>
                <w:color w:val="000000"/>
              </w:rPr>
            </w:pPr>
            <w:r w:rsidRPr="00B324D9">
              <w:rPr>
                <w:rFonts w:ascii="Times New Roman" w:hAnsi="Times New Roman" w:cs="Times New Roman"/>
                <w:color w:val="000000"/>
                <w:sz w:val="24"/>
                <w:szCs w:val="24"/>
              </w:rPr>
              <w:t xml:space="preserve">При этом порядок направления такой информации определяется внутренними документами кредитной организации, т.е. кредитная организация может самостоятельно </w:t>
            </w:r>
            <w:r w:rsidRPr="00B324D9">
              <w:rPr>
                <w:rFonts w:ascii="Times New Roman" w:hAnsi="Times New Roman" w:cs="Times New Roman"/>
                <w:color w:val="000000"/>
                <w:sz w:val="24"/>
                <w:szCs w:val="24"/>
              </w:rPr>
              <w:lastRenderedPageBreak/>
              <w:t>определить порядок направления совету директоров (наблюдательному совету) кредитной организации результатов проверки исключительно по одному вопросу: соблюдение требований к счетно</w:t>
            </w:r>
            <w:r w:rsidRPr="00B324D9">
              <w:rPr>
                <w:rFonts w:ascii="Times New Roman" w:hAnsi="Times New Roman" w:cs="Times New Roman"/>
                <w:color w:val="000000"/>
                <w:sz w:val="24"/>
                <w:szCs w:val="24"/>
              </w:rPr>
              <w:t>-</w:t>
            </w:r>
            <w:r w:rsidRPr="00B324D9">
              <w:rPr>
                <w:rFonts w:ascii="Times New Roman" w:hAnsi="Times New Roman" w:cs="Times New Roman"/>
                <w:color w:val="000000"/>
                <w:sz w:val="24"/>
                <w:szCs w:val="24"/>
              </w:rPr>
              <w:softHyphen/>
              <w:t xml:space="preserve">сортировальным машинам, применяемым при обработке банкнот Банка России, особенности проведения которых определяются Указанием Банка России от 22.07.2014 № 3338-У </w:t>
            </w:r>
            <w:r w:rsidRPr="00B324D9">
              <w:rPr>
                <w:rFonts w:ascii="Times New Roman" w:hAnsi="Times New Roman" w:cs="Times New Roman"/>
                <w:color w:val="000000"/>
              </w:rPr>
              <w:t>«О</w:t>
            </w:r>
          </w:p>
          <w:p w:rsidR="00E0515D" w:rsidRPr="00B324D9" w:rsidRDefault="00E0515D" w:rsidP="00E0515D">
            <w:pPr>
              <w:jc w:val="both"/>
              <w:rPr>
                <w:rFonts w:ascii="Times New Roman" w:hAnsi="Times New Roman" w:cs="Times New Roman"/>
              </w:rPr>
            </w:pPr>
            <w:r w:rsidRPr="00B324D9">
              <w:rPr>
                <w:rFonts w:ascii="Times New Roman" w:hAnsi="Times New Roman" w:cs="Times New Roman"/>
                <w:color w:val="000000"/>
                <w:sz w:val="24"/>
                <w:szCs w:val="24"/>
              </w:rPr>
              <w:t>порядке проведения территориальными</w:t>
            </w:r>
            <w:r w:rsidRPr="00B324D9">
              <w:rPr>
                <w:rFonts w:ascii="Times New Roman" w:hAnsi="Times New Roman" w:cs="Times New Roman"/>
                <w:color w:val="000000"/>
                <w:sz w:val="24"/>
                <w:szCs w:val="24"/>
              </w:rPr>
              <w:t xml:space="preserve"> </w:t>
            </w:r>
            <w:r w:rsidRPr="00B324D9">
              <w:rPr>
                <w:rFonts w:ascii="Times New Roman" w:hAnsi="Times New Roman" w:cs="Times New Roman"/>
                <w:color w:val="000000"/>
                <w:sz w:val="24"/>
                <w:szCs w:val="24"/>
              </w:rPr>
              <w:t>учреждениями Банка России проверок соблюдения кредитными организациями требований к счетно</w:t>
            </w:r>
            <w:r w:rsidRPr="00B324D9">
              <w:rPr>
                <w:rFonts w:ascii="Times New Roman" w:hAnsi="Times New Roman" w:cs="Times New Roman"/>
                <w:color w:val="000000"/>
                <w:sz w:val="24"/>
                <w:szCs w:val="24"/>
              </w:rPr>
              <w:softHyphen/>
            </w:r>
            <w:r w:rsidR="00A00030" w:rsidRPr="00B324D9">
              <w:rPr>
                <w:rFonts w:ascii="Times New Roman" w:hAnsi="Times New Roman" w:cs="Times New Roman"/>
                <w:color w:val="000000"/>
                <w:sz w:val="24"/>
                <w:szCs w:val="24"/>
              </w:rPr>
              <w:t>-</w:t>
            </w:r>
            <w:r w:rsidRPr="00B324D9">
              <w:rPr>
                <w:rFonts w:ascii="Times New Roman" w:hAnsi="Times New Roman" w:cs="Times New Roman"/>
                <w:color w:val="000000"/>
                <w:sz w:val="24"/>
                <w:szCs w:val="24"/>
              </w:rPr>
              <w:t>сортировальным машинам, применяемым при обработке банкнот Банка России, предназначенных для выдачи клиентам».</w:t>
            </w:r>
          </w:p>
        </w:tc>
      </w:tr>
      <w:tr w:rsidR="00E0515D" w:rsidRPr="00B324D9" w:rsidTr="00A00030">
        <w:tc>
          <w:tcPr>
            <w:tcW w:w="447" w:type="dxa"/>
          </w:tcPr>
          <w:p w:rsidR="00E0515D" w:rsidRPr="00B324D9" w:rsidRDefault="00A00030" w:rsidP="002929EF">
            <w:pPr>
              <w:jc w:val="center"/>
              <w:rPr>
                <w:rFonts w:ascii="Times New Roman" w:hAnsi="Times New Roman" w:cs="Times New Roman"/>
              </w:rPr>
            </w:pPr>
            <w:r w:rsidRPr="00B324D9">
              <w:rPr>
                <w:rFonts w:ascii="Times New Roman" w:hAnsi="Times New Roman" w:cs="Times New Roman"/>
              </w:rPr>
              <w:lastRenderedPageBreak/>
              <w:t>11</w:t>
            </w:r>
          </w:p>
        </w:tc>
        <w:tc>
          <w:tcPr>
            <w:tcW w:w="1473" w:type="dxa"/>
          </w:tcPr>
          <w:p w:rsidR="00E0515D" w:rsidRPr="00B324D9" w:rsidRDefault="00A00030" w:rsidP="002929EF">
            <w:pPr>
              <w:jc w:val="center"/>
              <w:rPr>
                <w:rFonts w:ascii="Times New Roman" w:hAnsi="Times New Roman" w:cs="Times New Roman"/>
              </w:rPr>
            </w:pPr>
            <w:proofErr w:type="spellStart"/>
            <w:r w:rsidRPr="00B324D9">
              <w:rPr>
                <w:rFonts w:ascii="Times New Roman" w:hAnsi="Times New Roman" w:cs="Times New Roman"/>
                <w:color w:val="000000"/>
                <w:sz w:val="24"/>
                <w:szCs w:val="24"/>
              </w:rPr>
              <w:t>пп</w:t>
            </w:r>
            <w:proofErr w:type="spellEnd"/>
            <w:r w:rsidRPr="00B324D9">
              <w:rPr>
                <w:rFonts w:ascii="Times New Roman" w:hAnsi="Times New Roman" w:cs="Times New Roman"/>
                <w:color w:val="000000"/>
                <w:sz w:val="24"/>
                <w:szCs w:val="24"/>
              </w:rPr>
              <w:t>. 8.2.1 проекта</w:t>
            </w:r>
          </w:p>
        </w:tc>
        <w:tc>
          <w:tcPr>
            <w:tcW w:w="5442" w:type="dxa"/>
          </w:tcPr>
          <w:p w:rsidR="00A00030" w:rsidRPr="00B324D9" w:rsidRDefault="00A00030" w:rsidP="00A00030">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На ознакомление и согласование акта проверки кредитной организации предоставляется 5 рабочих дней (возможно продление на 5 рабочих дней по согласованию с Банком России).</w:t>
            </w:r>
          </w:p>
          <w:p w:rsidR="00E0515D" w:rsidRPr="00B324D9" w:rsidRDefault="00A00030" w:rsidP="00A00030">
            <w:pPr>
              <w:jc w:val="both"/>
              <w:rPr>
                <w:rFonts w:ascii="Times New Roman" w:hAnsi="Times New Roman" w:cs="Times New Roman"/>
              </w:rPr>
            </w:pPr>
            <w:r w:rsidRPr="00B324D9">
              <w:rPr>
                <w:rFonts w:ascii="Times New Roman" w:hAnsi="Times New Roman" w:cs="Times New Roman"/>
                <w:color w:val="000000"/>
                <w:sz w:val="24"/>
                <w:szCs w:val="24"/>
              </w:rPr>
              <w:t xml:space="preserve">На практике акт проверки кредитной организации состоит из не менее 800-1800 листов без учета приложений к акту проверки, которые также значительны по объему, и детально прочитать, проанализировать его за такой интервал времени затруднительно. Предлагается в подпункте 8.2.1 проекта предусмотреть 10 рабочих дней с </w:t>
            </w:r>
            <w:r w:rsidRPr="00B324D9">
              <w:rPr>
                <w:rFonts w:ascii="Times New Roman" w:hAnsi="Times New Roman" w:cs="Times New Roman"/>
                <w:color w:val="000000"/>
                <w:sz w:val="24"/>
                <w:szCs w:val="24"/>
              </w:rPr>
              <w:lastRenderedPageBreak/>
              <w:t>возможностью пролонгировать еще на 5 рабочих дней, т.е. до 15 рабочих дней.</w:t>
            </w:r>
          </w:p>
        </w:tc>
        <w:tc>
          <w:tcPr>
            <w:tcW w:w="2087" w:type="dxa"/>
          </w:tcPr>
          <w:p w:rsidR="00A00030" w:rsidRPr="00B324D9" w:rsidRDefault="00A00030" w:rsidP="00A00030">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lastRenderedPageBreak/>
              <w:t>Ассоциация банков России АССОЦИАЦИЯ</w:t>
            </w:r>
          </w:p>
          <w:p w:rsidR="00A00030" w:rsidRPr="00B324D9" w:rsidRDefault="00A00030" w:rsidP="00A00030">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«РОССИЯ»</w:t>
            </w:r>
          </w:p>
          <w:p w:rsidR="00A00030" w:rsidRPr="00B324D9" w:rsidRDefault="00A00030" w:rsidP="00A00030">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(письмо от 14.03.2018</w:t>
            </w:r>
          </w:p>
          <w:p w:rsidR="00E0515D" w:rsidRPr="00B324D9" w:rsidRDefault="00A00030" w:rsidP="00A00030">
            <w:pPr>
              <w:jc w:val="center"/>
              <w:rPr>
                <w:rFonts w:ascii="Times New Roman" w:hAnsi="Times New Roman" w:cs="Times New Roman"/>
              </w:rPr>
            </w:pPr>
            <w:r w:rsidRPr="00B324D9">
              <w:rPr>
                <w:rFonts w:ascii="Times New Roman" w:hAnsi="Times New Roman" w:cs="Times New Roman"/>
                <w:color w:val="000000"/>
                <w:sz w:val="24"/>
                <w:szCs w:val="24"/>
              </w:rPr>
              <w:t>№02-05/194)</w:t>
            </w:r>
          </w:p>
        </w:tc>
        <w:tc>
          <w:tcPr>
            <w:tcW w:w="1441" w:type="dxa"/>
          </w:tcPr>
          <w:p w:rsidR="00E0515D" w:rsidRPr="00B324D9" w:rsidRDefault="00A00030" w:rsidP="002929EF">
            <w:pPr>
              <w:jc w:val="center"/>
              <w:rPr>
                <w:rFonts w:ascii="Times New Roman" w:hAnsi="Times New Roman" w:cs="Times New Roman"/>
              </w:rPr>
            </w:pPr>
            <w:r w:rsidRPr="00B324D9">
              <w:rPr>
                <w:rFonts w:ascii="Times New Roman" w:hAnsi="Times New Roman" w:cs="Times New Roman"/>
                <w:color w:val="000000"/>
                <w:sz w:val="24"/>
                <w:szCs w:val="24"/>
              </w:rPr>
              <w:t>Отклонено</w:t>
            </w:r>
          </w:p>
        </w:tc>
        <w:tc>
          <w:tcPr>
            <w:tcW w:w="4131" w:type="dxa"/>
          </w:tcPr>
          <w:p w:rsidR="00A00030" w:rsidRPr="00B324D9" w:rsidRDefault="00A00030" w:rsidP="00A00030">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В настоящее время полагаем целесообразным сохранить действующую редакцию подпункта 8.2.1 проекта в целях оперативного доведения результатов проверок до структурных подразделений Банка России, осуществляющих надзор за деятельностью кредитных организаций, и, соответственно, применения к кредитным организациям мер.</w:t>
            </w:r>
          </w:p>
          <w:p w:rsidR="00E0515D" w:rsidRPr="00B324D9" w:rsidRDefault="00A00030" w:rsidP="00A00030">
            <w:pPr>
              <w:jc w:val="both"/>
              <w:rPr>
                <w:rFonts w:ascii="Times New Roman" w:hAnsi="Times New Roman" w:cs="Times New Roman"/>
              </w:rPr>
            </w:pPr>
            <w:r w:rsidRPr="00B324D9">
              <w:rPr>
                <w:rFonts w:ascii="Times New Roman" w:hAnsi="Times New Roman" w:cs="Times New Roman"/>
                <w:color w:val="000000"/>
                <w:sz w:val="24"/>
                <w:szCs w:val="24"/>
              </w:rPr>
              <w:lastRenderedPageBreak/>
              <w:t>В дальнейшем, срок ознакомления кредитной организации с актом проверки может быть скорректирован с учетом наработки практики направления кредитной организации на ознакомление акта проверки в электронном виде посредством личного кабинета.</w:t>
            </w:r>
          </w:p>
        </w:tc>
      </w:tr>
      <w:tr w:rsidR="00E0515D" w:rsidRPr="00B324D9" w:rsidTr="00A00030">
        <w:tc>
          <w:tcPr>
            <w:tcW w:w="447" w:type="dxa"/>
          </w:tcPr>
          <w:p w:rsidR="00E0515D" w:rsidRPr="00B324D9" w:rsidRDefault="00A00030" w:rsidP="002929EF">
            <w:pPr>
              <w:jc w:val="center"/>
              <w:rPr>
                <w:rFonts w:ascii="Times New Roman" w:hAnsi="Times New Roman" w:cs="Times New Roman"/>
              </w:rPr>
            </w:pPr>
            <w:r w:rsidRPr="00B324D9">
              <w:rPr>
                <w:rFonts w:ascii="Times New Roman" w:hAnsi="Times New Roman" w:cs="Times New Roman"/>
              </w:rPr>
              <w:lastRenderedPageBreak/>
              <w:t>12</w:t>
            </w:r>
          </w:p>
        </w:tc>
        <w:tc>
          <w:tcPr>
            <w:tcW w:w="1473" w:type="dxa"/>
          </w:tcPr>
          <w:p w:rsidR="00E0515D" w:rsidRPr="00B324D9" w:rsidRDefault="00A00030" w:rsidP="002929EF">
            <w:pPr>
              <w:jc w:val="center"/>
              <w:rPr>
                <w:rFonts w:ascii="Times New Roman" w:hAnsi="Times New Roman" w:cs="Times New Roman"/>
              </w:rPr>
            </w:pPr>
            <w:proofErr w:type="spellStart"/>
            <w:r w:rsidRPr="00B324D9">
              <w:rPr>
                <w:rFonts w:ascii="Times New Roman" w:hAnsi="Times New Roman" w:cs="Times New Roman"/>
                <w:color w:val="000000"/>
                <w:sz w:val="24"/>
                <w:szCs w:val="24"/>
              </w:rPr>
              <w:t>абз</w:t>
            </w:r>
            <w:proofErr w:type="spellEnd"/>
            <w:r w:rsidRPr="00B324D9">
              <w:rPr>
                <w:rFonts w:ascii="Times New Roman" w:hAnsi="Times New Roman" w:cs="Times New Roman"/>
                <w:color w:val="000000"/>
                <w:sz w:val="24"/>
                <w:szCs w:val="24"/>
              </w:rPr>
              <w:t xml:space="preserve">. 2 </w:t>
            </w:r>
            <w:proofErr w:type="spellStart"/>
            <w:r w:rsidRPr="00B324D9">
              <w:rPr>
                <w:rFonts w:ascii="Times New Roman" w:hAnsi="Times New Roman" w:cs="Times New Roman"/>
                <w:color w:val="000000"/>
                <w:sz w:val="24"/>
                <w:szCs w:val="24"/>
              </w:rPr>
              <w:t>пп</w:t>
            </w:r>
            <w:proofErr w:type="spellEnd"/>
            <w:r w:rsidRPr="00B324D9">
              <w:rPr>
                <w:rFonts w:ascii="Times New Roman" w:hAnsi="Times New Roman" w:cs="Times New Roman"/>
                <w:color w:val="000000"/>
                <w:sz w:val="24"/>
                <w:szCs w:val="24"/>
              </w:rPr>
              <w:t>. 8.3.4 проекта</w:t>
            </w:r>
          </w:p>
        </w:tc>
        <w:tc>
          <w:tcPr>
            <w:tcW w:w="5442" w:type="dxa"/>
          </w:tcPr>
          <w:p w:rsidR="00E0515D" w:rsidRPr="00B324D9" w:rsidRDefault="00A00030" w:rsidP="00A00030">
            <w:pPr>
              <w:jc w:val="both"/>
              <w:rPr>
                <w:rFonts w:ascii="Times New Roman" w:hAnsi="Times New Roman" w:cs="Times New Roman"/>
              </w:rPr>
            </w:pPr>
            <w:r w:rsidRPr="00B324D9">
              <w:rPr>
                <w:rFonts w:ascii="Times New Roman" w:hAnsi="Times New Roman" w:cs="Times New Roman"/>
                <w:color w:val="000000"/>
                <w:sz w:val="24"/>
                <w:szCs w:val="24"/>
              </w:rPr>
              <w:t>Первое предложение 2 абзаца подпункта 8.3.4 проекта предложено изложить в следующей редакции: «По результатам рассмотрения возражений по акту проверки кредитной</w:t>
            </w:r>
          </w:p>
        </w:tc>
        <w:tc>
          <w:tcPr>
            <w:tcW w:w="2087" w:type="dxa"/>
          </w:tcPr>
          <w:p w:rsidR="00A00030" w:rsidRPr="00B324D9" w:rsidRDefault="00A00030" w:rsidP="00A00030">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Ассоциация банков России АССОЦИАЦИЯ</w:t>
            </w:r>
          </w:p>
          <w:p w:rsidR="00A00030" w:rsidRPr="00B324D9" w:rsidRDefault="00A00030" w:rsidP="00A00030">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«РОССИЯ»</w:t>
            </w:r>
          </w:p>
          <w:p w:rsidR="00A00030" w:rsidRPr="00B324D9" w:rsidRDefault="00A00030" w:rsidP="00A00030">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(письмо от 14.03.2018</w:t>
            </w:r>
          </w:p>
          <w:p w:rsidR="00E0515D" w:rsidRPr="00B324D9" w:rsidRDefault="00A00030" w:rsidP="00A00030">
            <w:pPr>
              <w:jc w:val="center"/>
              <w:rPr>
                <w:rFonts w:ascii="Times New Roman" w:hAnsi="Times New Roman" w:cs="Times New Roman"/>
              </w:rPr>
            </w:pPr>
            <w:r w:rsidRPr="00B324D9">
              <w:rPr>
                <w:rFonts w:ascii="Times New Roman" w:hAnsi="Times New Roman" w:cs="Times New Roman"/>
                <w:color w:val="000000"/>
                <w:sz w:val="24"/>
                <w:szCs w:val="24"/>
              </w:rPr>
              <w:t>№02-05/194)</w:t>
            </w:r>
          </w:p>
        </w:tc>
        <w:tc>
          <w:tcPr>
            <w:tcW w:w="1441" w:type="dxa"/>
          </w:tcPr>
          <w:p w:rsidR="00E0515D" w:rsidRPr="00B324D9" w:rsidRDefault="00A00030" w:rsidP="002929EF">
            <w:pPr>
              <w:jc w:val="center"/>
              <w:rPr>
                <w:rFonts w:ascii="Times New Roman" w:hAnsi="Times New Roman" w:cs="Times New Roman"/>
              </w:rPr>
            </w:pPr>
            <w:r w:rsidRPr="00B324D9">
              <w:rPr>
                <w:rFonts w:ascii="Times New Roman" w:hAnsi="Times New Roman" w:cs="Times New Roman"/>
                <w:color w:val="000000"/>
                <w:sz w:val="24"/>
                <w:szCs w:val="24"/>
              </w:rPr>
              <w:t>Отклонено</w:t>
            </w:r>
          </w:p>
        </w:tc>
        <w:tc>
          <w:tcPr>
            <w:tcW w:w="4131" w:type="dxa"/>
          </w:tcPr>
          <w:p w:rsidR="00B324D9" w:rsidRPr="00B324D9" w:rsidRDefault="00A00030" w:rsidP="00B324D9">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Возражения по акту проверки обязательно рассматриваются структурным подразделением Банка России,</w:t>
            </w:r>
            <w:r w:rsidRPr="00B324D9">
              <w:rPr>
                <w:rFonts w:ascii="Times New Roman" w:hAnsi="Times New Roman" w:cs="Times New Roman"/>
                <w:color w:val="000000"/>
                <w:sz w:val="24"/>
                <w:szCs w:val="24"/>
              </w:rPr>
              <w:t xml:space="preserve"> </w:t>
            </w:r>
            <w:r w:rsidR="00B324D9" w:rsidRPr="00B324D9">
              <w:rPr>
                <w:rFonts w:ascii="Times New Roman" w:hAnsi="Times New Roman" w:cs="Times New Roman"/>
                <w:color w:val="000000"/>
                <w:sz w:val="24"/>
                <w:szCs w:val="24"/>
              </w:rPr>
              <w:t>осуществляющим надзор за деятельностью кредитной организации, при подготовке и принятии решения о применении к кредитной организации мер. Кроме того, в ряде случаев возражения по акту проверки носят пояснительный характер.</w:t>
            </w:r>
          </w:p>
          <w:p w:rsidR="00E0515D" w:rsidRPr="00B324D9" w:rsidRDefault="00B324D9" w:rsidP="00B324D9">
            <w:pPr>
              <w:jc w:val="both"/>
              <w:rPr>
                <w:rFonts w:ascii="Times New Roman" w:hAnsi="Times New Roman" w:cs="Times New Roman"/>
              </w:rPr>
            </w:pPr>
            <w:r w:rsidRPr="00B324D9">
              <w:rPr>
                <w:rFonts w:ascii="Times New Roman" w:hAnsi="Times New Roman" w:cs="Times New Roman"/>
                <w:color w:val="000000"/>
                <w:sz w:val="24"/>
                <w:szCs w:val="24"/>
              </w:rPr>
              <w:t>При необходимости информация о результатах рассмотрения возражений по акту проверки направляется кредитной организации или проводится совещание с представителями кредитной организации.</w:t>
            </w:r>
          </w:p>
        </w:tc>
      </w:tr>
      <w:tr w:rsidR="00E0515D" w:rsidRPr="00B324D9" w:rsidTr="00A00030">
        <w:tc>
          <w:tcPr>
            <w:tcW w:w="447" w:type="dxa"/>
          </w:tcPr>
          <w:p w:rsidR="00E0515D" w:rsidRPr="00B324D9" w:rsidRDefault="00B324D9" w:rsidP="002929EF">
            <w:pPr>
              <w:jc w:val="center"/>
              <w:rPr>
                <w:rFonts w:ascii="Times New Roman" w:hAnsi="Times New Roman" w:cs="Times New Roman"/>
              </w:rPr>
            </w:pPr>
            <w:r w:rsidRPr="00B324D9">
              <w:rPr>
                <w:rFonts w:ascii="Times New Roman" w:hAnsi="Times New Roman" w:cs="Times New Roman"/>
              </w:rPr>
              <w:t>13</w:t>
            </w:r>
          </w:p>
        </w:tc>
        <w:tc>
          <w:tcPr>
            <w:tcW w:w="1473" w:type="dxa"/>
          </w:tcPr>
          <w:p w:rsidR="00E0515D" w:rsidRPr="00B324D9" w:rsidRDefault="00B324D9" w:rsidP="002929EF">
            <w:pPr>
              <w:jc w:val="center"/>
              <w:rPr>
                <w:rFonts w:ascii="Times New Roman" w:hAnsi="Times New Roman" w:cs="Times New Roman"/>
              </w:rPr>
            </w:pPr>
            <w:proofErr w:type="spellStart"/>
            <w:r w:rsidRPr="00B324D9">
              <w:rPr>
                <w:rFonts w:ascii="Times New Roman" w:hAnsi="Times New Roman" w:cs="Times New Roman"/>
                <w:color w:val="000000"/>
                <w:sz w:val="24"/>
                <w:szCs w:val="24"/>
              </w:rPr>
              <w:t>абз</w:t>
            </w:r>
            <w:proofErr w:type="spellEnd"/>
            <w:r w:rsidRPr="00B324D9">
              <w:rPr>
                <w:rFonts w:ascii="Times New Roman" w:hAnsi="Times New Roman" w:cs="Times New Roman"/>
                <w:color w:val="000000"/>
                <w:sz w:val="24"/>
                <w:szCs w:val="24"/>
              </w:rPr>
              <w:t>. 1 п. 8.4 проекта</w:t>
            </w:r>
          </w:p>
        </w:tc>
        <w:tc>
          <w:tcPr>
            <w:tcW w:w="5442" w:type="dxa"/>
          </w:tcPr>
          <w:p w:rsidR="00B324D9" w:rsidRPr="00B324D9" w:rsidRDefault="00B324D9" w:rsidP="00B324D9">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 xml:space="preserve">Заменить предусмотренное в абзаце 1 пункта 8.4 проекта составление собственноручного объяснения, на формулировку, позволяющую напечатать и подписать указанное объяснение, т.к. написание от руки излишне трудоемко для </w:t>
            </w:r>
            <w:r w:rsidRPr="00B324D9">
              <w:rPr>
                <w:rFonts w:ascii="Times New Roman" w:hAnsi="Times New Roman" w:cs="Times New Roman"/>
                <w:color w:val="000000"/>
                <w:sz w:val="24"/>
                <w:szCs w:val="24"/>
              </w:rPr>
              <w:lastRenderedPageBreak/>
              <w:t>уполномоченного ответственного работника кредитной организации.</w:t>
            </w:r>
          </w:p>
          <w:p w:rsidR="00E0515D" w:rsidRPr="00B324D9" w:rsidRDefault="00B324D9" w:rsidP="00B324D9">
            <w:pPr>
              <w:jc w:val="both"/>
              <w:rPr>
                <w:rFonts w:ascii="Times New Roman" w:hAnsi="Times New Roman" w:cs="Times New Roman"/>
              </w:rPr>
            </w:pPr>
            <w:r w:rsidRPr="00B324D9">
              <w:rPr>
                <w:rFonts w:ascii="Times New Roman" w:hAnsi="Times New Roman" w:cs="Times New Roman"/>
                <w:color w:val="000000"/>
                <w:sz w:val="24"/>
                <w:szCs w:val="24"/>
              </w:rPr>
              <w:t>Кроме того, в ряде случаев почерк ответственных лиц кредитной организации не позволяет корректно прочесть данное обоснование, а машинописный формат текста будет читаемым и удобным для рассмотрения сотрудниками Банка России аргументов о несогласии с достоверностью, полнотой сведений или выводами рабочей группы по результатам проверки.</w:t>
            </w:r>
          </w:p>
        </w:tc>
        <w:tc>
          <w:tcPr>
            <w:tcW w:w="2087" w:type="dxa"/>
          </w:tcPr>
          <w:p w:rsidR="00B324D9" w:rsidRPr="00B324D9" w:rsidRDefault="00B324D9" w:rsidP="00B324D9">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lastRenderedPageBreak/>
              <w:t>Ассоциация банков России АССОЦИАЦИЯ</w:t>
            </w:r>
          </w:p>
          <w:p w:rsidR="00B324D9" w:rsidRPr="00B324D9" w:rsidRDefault="00B324D9" w:rsidP="00B324D9">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«РОССИЯ»</w:t>
            </w:r>
          </w:p>
          <w:p w:rsidR="00B324D9" w:rsidRPr="00B324D9" w:rsidRDefault="00B324D9" w:rsidP="00B324D9">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(письмо от 14.03.2018</w:t>
            </w:r>
          </w:p>
          <w:p w:rsidR="00E0515D" w:rsidRPr="00B324D9" w:rsidRDefault="00B324D9" w:rsidP="00B324D9">
            <w:pPr>
              <w:jc w:val="center"/>
              <w:rPr>
                <w:rFonts w:ascii="Times New Roman" w:hAnsi="Times New Roman" w:cs="Times New Roman"/>
              </w:rPr>
            </w:pPr>
            <w:r w:rsidRPr="00B324D9">
              <w:rPr>
                <w:rFonts w:ascii="Times New Roman" w:hAnsi="Times New Roman" w:cs="Times New Roman"/>
                <w:color w:val="000000"/>
                <w:sz w:val="24"/>
                <w:szCs w:val="24"/>
              </w:rPr>
              <w:lastRenderedPageBreak/>
              <w:t>№ 02-05/194)</w:t>
            </w:r>
          </w:p>
        </w:tc>
        <w:tc>
          <w:tcPr>
            <w:tcW w:w="1441" w:type="dxa"/>
          </w:tcPr>
          <w:p w:rsidR="00E0515D" w:rsidRPr="00B324D9" w:rsidRDefault="00B324D9" w:rsidP="002929EF">
            <w:pPr>
              <w:jc w:val="center"/>
              <w:rPr>
                <w:rFonts w:ascii="Times New Roman" w:hAnsi="Times New Roman" w:cs="Times New Roman"/>
              </w:rPr>
            </w:pPr>
            <w:r w:rsidRPr="00B324D9">
              <w:rPr>
                <w:rFonts w:ascii="Times New Roman" w:hAnsi="Times New Roman" w:cs="Times New Roman"/>
                <w:color w:val="000000"/>
                <w:sz w:val="24"/>
                <w:szCs w:val="24"/>
              </w:rPr>
              <w:lastRenderedPageBreak/>
              <w:t>Учтено</w:t>
            </w:r>
          </w:p>
        </w:tc>
        <w:tc>
          <w:tcPr>
            <w:tcW w:w="4131" w:type="dxa"/>
          </w:tcPr>
          <w:p w:rsidR="00E0515D" w:rsidRPr="00B324D9" w:rsidRDefault="00B324D9" w:rsidP="00B324D9">
            <w:pPr>
              <w:jc w:val="both"/>
              <w:rPr>
                <w:rFonts w:ascii="Times New Roman" w:hAnsi="Times New Roman" w:cs="Times New Roman"/>
              </w:rPr>
            </w:pPr>
            <w:r w:rsidRPr="00B324D9">
              <w:rPr>
                <w:rFonts w:ascii="Times New Roman" w:hAnsi="Times New Roman" w:cs="Times New Roman"/>
                <w:color w:val="000000"/>
                <w:sz w:val="24"/>
                <w:szCs w:val="24"/>
              </w:rPr>
              <w:t xml:space="preserve">Уточнена редакция абзаца 1 пункта 8.4 проекта и предусмотрено, что уполномоченный ответственный работник кредитной организации (ее филиала) представляет рабочей группе объяснение в письменной </w:t>
            </w:r>
            <w:r w:rsidRPr="00B324D9">
              <w:rPr>
                <w:rFonts w:ascii="Times New Roman" w:hAnsi="Times New Roman" w:cs="Times New Roman"/>
                <w:color w:val="000000"/>
                <w:sz w:val="24"/>
                <w:szCs w:val="24"/>
              </w:rPr>
              <w:lastRenderedPageBreak/>
              <w:t>форме (при необходимости -собственноручно написанное объяснение).</w:t>
            </w:r>
          </w:p>
        </w:tc>
      </w:tr>
      <w:tr w:rsidR="00E0515D" w:rsidRPr="00B324D9" w:rsidTr="00A00030">
        <w:tc>
          <w:tcPr>
            <w:tcW w:w="447" w:type="dxa"/>
          </w:tcPr>
          <w:p w:rsidR="00E0515D" w:rsidRPr="00B324D9" w:rsidRDefault="00B324D9" w:rsidP="002929EF">
            <w:pPr>
              <w:jc w:val="center"/>
              <w:rPr>
                <w:rFonts w:ascii="Times New Roman" w:hAnsi="Times New Roman" w:cs="Times New Roman"/>
              </w:rPr>
            </w:pPr>
            <w:r w:rsidRPr="00B324D9">
              <w:rPr>
                <w:rFonts w:ascii="Times New Roman" w:hAnsi="Times New Roman" w:cs="Times New Roman"/>
              </w:rPr>
              <w:lastRenderedPageBreak/>
              <w:t>14</w:t>
            </w:r>
          </w:p>
        </w:tc>
        <w:tc>
          <w:tcPr>
            <w:tcW w:w="1473" w:type="dxa"/>
          </w:tcPr>
          <w:p w:rsidR="00E0515D" w:rsidRPr="00B324D9" w:rsidRDefault="00B324D9" w:rsidP="002929EF">
            <w:pPr>
              <w:jc w:val="center"/>
              <w:rPr>
                <w:rFonts w:ascii="Times New Roman" w:hAnsi="Times New Roman" w:cs="Times New Roman"/>
              </w:rPr>
            </w:pPr>
            <w:r w:rsidRPr="00B324D9">
              <w:rPr>
                <w:rFonts w:ascii="Times New Roman" w:hAnsi="Times New Roman" w:cs="Times New Roman"/>
                <w:color w:val="000000"/>
                <w:sz w:val="24"/>
                <w:szCs w:val="24"/>
              </w:rPr>
              <w:t>п. 2.5 и 2.6 проекта</w:t>
            </w:r>
          </w:p>
        </w:tc>
        <w:tc>
          <w:tcPr>
            <w:tcW w:w="5442" w:type="dxa"/>
          </w:tcPr>
          <w:p w:rsidR="00B324D9" w:rsidRPr="00B324D9" w:rsidRDefault="00B324D9" w:rsidP="00B324D9">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 xml:space="preserve">Важным элементом взаимоотношений, возникающих в ходе проверки между кредитной организацией и рабочей </w:t>
            </w:r>
            <w:r w:rsidRPr="00B324D9">
              <w:rPr>
                <w:rFonts w:ascii="Times New Roman" w:hAnsi="Times New Roman" w:cs="Times New Roman"/>
                <w:color w:val="000000"/>
                <w:sz w:val="24"/>
                <w:szCs w:val="24"/>
              </w:rPr>
              <w:t xml:space="preserve">группой Банка России, </w:t>
            </w:r>
            <w:r w:rsidRPr="00B324D9">
              <w:rPr>
                <w:rFonts w:ascii="Times New Roman" w:hAnsi="Times New Roman" w:cs="Times New Roman"/>
                <w:color w:val="000000"/>
                <w:sz w:val="24"/>
                <w:szCs w:val="24"/>
              </w:rPr>
              <w:t>является подготовка и исполнение запросов по предоставлению кредитной организацией необходимых сведений. Согласно подпункту 2.5.3 пункта 2.5 проекта, руководитель и члены рабочей группы Банка России уполномочены запрашивать у кредитной организаций, в том числе, объяснительные записки, справки, письменные разъяснения по вопросам деятельности кредитной организаций. Пунктом 2.6 проекта предусмотрена обязанность предоставить рабочей группе Банка России запрошенную информацию в установленный в заявке срок.</w:t>
            </w:r>
          </w:p>
          <w:p w:rsidR="00B324D9" w:rsidRPr="00B324D9" w:rsidRDefault="00B324D9" w:rsidP="00B324D9">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 xml:space="preserve">Предлагаемая редакция данных положений проекта несет в себе риск установления рабочей группой неоправданно короткого срока предоставления информации, например, при получении кредитными организациями от рабочих групп к окончанию рабочего дня заявок, </w:t>
            </w:r>
            <w:r w:rsidRPr="00B324D9">
              <w:rPr>
                <w:rFonts w:ascii="Times New Roman" w:hAnsi="Times New Roman" w:cs="Times New Roman"/>
                <w:color w:val="000000"/>
                <w:sz w:val="24"/>
                <w:szCs w:val="24"/>
              </w:rPr>
              <w:lastRenderedPageBreak/>
              <w:t>содержащих указание на срок исполнения в начале следующего рабочего дня.</w:t>
            </w:r>
          </w:p>
          <w:p w:rsidR="00B324D9" w:rsidRPr="00B324D9" w:rsidRDefault="00B324D9" w:rsidP="00B324D9">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При этом отмечаем, что запрос может касаться как документов, которые должны быть в распоряжении кредитной организации в соответствии с требованиями законодательства Российской Федерации и/или нормативных актов Банка России (например, профессиональные суждения о качестве ссудной задолженности, копии кредитных договоров и др.), так и информации, подготовка которой требует от кредитной организации дополнительных мероприятий, осуществляемых в связи с получением заявки (например, обоснование экономического смысла и рыночного характера условий совершения сделок, описание характера деловых отношений между клиентами кредитной</w:t>
            </w:r>
            <w:r w:rsidRPr="00B324D9">
              <w:rPr>
                <w:rFonts w:ascii="Times New Roman" w:hAnsi="Times New Roman" w:cs="Times New Roman"/>
                <w:color w:val="000000"/>
                <w:sz w:val="24"/>
                <w:szCs w:val="24"/>
              </w:rPr>
              <w:t xml:space="preserve"> </w:t>
            </w:r>
            <w:r w:rsidRPr="00B324D9">
              <w:rPr>
                <w:rFonts w:ascii="Times New Roman" w:hAnsi="Times New Roman" w:cs="Times New Roman"/>
                <w:color w:val="000000"/>
                <w:sz w:val="24"/>
                <w:szCs w:val="24"/>
              </w:rPr>
              <w:t>организации и др.).</w:t>
            </w:r>
          </w:p>
          <w:p w:rsidR="00B324D9" w:rsidRPr="00B324D9" w:rsidRDefault="00B324D9" w:rsidP="00B324D9">
            <w:pPr>
              <w:autoSpaceDE w:val="0"/>
              <w:autoSpaceDN w:val="0"/>
              <w:adjustRightInd w:val="0"/>
              <w:jc w:val="both"/>
              <w:rPr>
                <w:rFonts w:ascii="Times New Roman" w:hAnsi="Times New Roman" w:cs="Times New Roman"/>
                <w:color w:val="000000"/>
                <w:sz w:val="24"/>
                <w:szCs w:val="24"/>
              </w:rPr>
            </w:pPr>
            <w:r w:rsidRPr="00B324D9">
              <w:rPr>
                <w:rFonts w:ascii="Times New Roman" w:hAnsi="Times New Roman" w:cs="Times New Roman"/>
                <w:color w:val="000000"/>
                <w:sz w:val="24"/>
                <w:szCs w:val="24"/>
              </w:rPr>
              <w:t xml:space="preserve">Предусмотренная возможность </w:t>
            </w:r>
            <w:proofErr w:type="spellStart"/>
            <w:r w:rsidRPr="00B324D9">
              <w:rPr>
                <w:rFonts w:ascii="Times New Roman" w:hAnsi="Times New Roman" w:cs="Times New Roman"/>
                <w:color w:val="000000"/>
                <w:sz w:val="24"/>
                <w:szCs w:val="24"/>
              </w:rPr>
              <w:t>единократного</w:t>
            </w:r>
            <w:proofErr w:type="spellEnd"/>
            <w:r w:rsidRPr="00B324D9">
              <w:rPr>
                <w:rFonts w:ascii="Times New Roman" w:hAnsi="Times New Roman" w:cs="Times New Roman"/>
                <w:color w:val="000000"/>
                <w:sz w:val="24"/>
                <w:szCs w:val="24"/>
              </w:rPr>
              <w:t xml:space="preserve"> продления срока предоставления информации на основании мотивированного ходатайства кредитной организации кардинально не решает вопрос оперативного взаимодействия. Кредитная организация вместо подготовки ответа на запрос, вынуждена будет тратить время на оформления мотивированного ходатайства, что не улучшит процесс исполнения запроса.</w:t>
            </w:r>
          </w:p>
          <w:p w:rsidR="00E0515D" w:rsidRPr="00B324D9" w:rsidRDefault="00B324D9" w:rsidP="00B324D9">
            <w:pPr>
              <w:jc w:val="both"/>
              <w:rPr>
                <w:rFonts w:ascii="Times New Roman" w:hAnsi="Times New Roman" w:cs="Times New Roman"/>
              </w:rPr>
            </w:pPr>
            <w:r w:rsidRPr="00B324D9">
              <w:rPr>
                <w:rFonts w:ascii="Times New Roman" w:hAnsi="Times New Roman" w:cs="Times New Roman"/>
                <w:color w:val="000000"/>
                <w:sz w:val="24"/>
                <w:szCs w:val="24"/>
              </w:rPr>
              <w:t xml:space="preserve">В связи с этим Ассоциация «Россия» предлагает внести в пункты 2.5, 2.6 проекта указание минимального срока исполнения кредитными организациями заявок рабочих групп Банка России: для предоставления сведений и </w:t>
            </w:r>
            <w:r w:rsidRPr="00B324D9">
              <w:rPr>
                <w:rFonts w:ascii="Times New Roman" w:hAnsi="Times New Roman" w:cs="Times New Roman"/>
                <w:color w:val="000000"/>
                <w:sz w:val="24"/>
                <w:szCs w:val="24"/>
              </w:rPr>
              <w:lastRenderedPageBreak/>
              <w:t>документов, которые в соответствии с требованиями законодательства Российской Федерации или нормативных актов Банка России должны быть в распоряжении кредитных организаций на дату получения запроса - 1 рабочий день; для прочих сведений и информации - 3 рабочих дня.</w:t>
            </w:r>
          </w:p>
        </w:tc>
        <w:tc>
          <w:tcPr>
            <w:tcW w:w="2087" w:type="dxa"/>
          </w:tcPr>
          <w:p w:rsidR="00B324D9" w:rsidRPr="00B324D9" w:rsidRDefault="00B324D9" w:rsidP="00B324D9">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lastRenderedPageBreak/>
              <w:t>Ассоциация банков России АССОЦИАЦИЯ</w:t>
            </w:r>
          </w:p>
          <w:p w:rsidR="00B324D9" w:rsidRPr="00B324D9" w:rsidRDefault="00B324D9" w:rsidP="00B324D9">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«РОССИЯ»</w:t>
            </w:r>
          </w:p>
          <w:p w:rsidR="00B324D9" w:rsidRPr="00B324D9" w:rsidRDefault="00B324D9" w:rsidP="00B324D9">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(письмо от 28.03.2018</w:t>
            </w:r>
          </w:p>
          <w:p w:rsidR="00E0515D" w:rsidRPr="00B324D9" w:rsidRDefault="00B324D9" w:rsidP="00B324D9">
            <w:pPr>
              <w:jc w:val="center"/>
              <w:rPr>
                <w:rFonts w:ascii="Times New Roman" w:hAnsi="Times New Roman" w:cs="Times New Roman"/>
              </w:rPr>
            </w:pPr>
            <w:r w:rsidRPr="00B324D9">
              <w:rPr>
                <w:rFonts w:ascii="Times New Roman" w:hAnsi="Times New Roman" w:cs="Times New Roman"/>
                <w:color w:val="000000"/>
                <w:sz w:val="24"/>
                <w:szCs w:val="24"/>
              </w:rPr>
              <w:t>№ 02-05/239)</w:t>
            </w:r>
          </w:p>
        </w:tc>
        <w:tc>
          <w:tcPr>
            <w:tcW w:w="1441" w:type="dxa"/>
          </w:tcPr>
          <w:p w:rsidR="00E0515D" w:rsidRPr="00B324D9" w:rsidRDefault="00B324D9" w:rsidP="002929EF">
            <w:pPr>
              <w:jc w:val="center"/>
              <w:rPr>
                <w:rFonts w:ascii="Times New Roman" w:hAnsi="Times New Roman" w:cs="Times New Roman"/>
              </w:rPr>
            </w:pPr>
            <w:r w:rsidRPr="00B324D9">
              <w:rPr>
                <w:rFonts w:ascii="Times New Roman" w:hAnsi="Times New Roman" w:cs="Times New Roman"/>
                <w:color w:val="000000"/>
                <w:sz w:val="24"/>
                <w:szCs w:val="24"/>
              </w:rPr>
              <w:t>Отклонено</w:t>
            </w:r>
          </w:p>
        </w:tc>
        <w:tc>
          <w:tcPr>
            <w:tcW w:w="4131" w:type="dxa"/>
          </w:tcPr>
          <w:p w:rsidR="00E0515D" w:rsidRPr="00B324D9" w:rsidRDefault="00B324D9" w:rsidP="00B324D9">
            <w:pPr>
              <w:jc w:val="both"/>
              <w:rPr>
                <w:rFonts w:ascii="Times New Roman" w:hAnsi="Times New Roman" w:cs="Times New Roman"/>
              </w:rPr>
            </w:pPr>
            <w:r w:rsidRPr="00B324D9">
              <w:rPr>
                <w:rFonts w:ascii="Times New Roman" w:hAnsi="Times New Roman" w:cs="Times New Roman"/>
                <w:color w:val="000000"/>
                <w:sz w:val="24"/>
                <w:szCs w:val="24"/>
              </w:rPr>
              <w:t>Установление сроков предоставления документов (информации) в ходе проверки</w:t>
            </w:r>
            <w:r w:rsidRPr="00B324D9">
              <w:rPr>
                <w:rFonts w:ascii="Times New Roman" w:hAnsi="Times New Roman" w:cs="Times New Roman"/>
                <w:color w:val="000000"/>
                <w:sz w:val="24"/>
                <w:szCs w:val="24"/>
              </w:rPr>
              <w:t xml:space="preserve"> </w:t>
            </w:r>
            <w:r w:rsidRPr="00B324D9">
              <w:rPr>
                <w:rFonts w:ascii="Times New Roman" w:hAnsi="Times New Roman" w:cs="Times New Roman"/>
                <w:color w:val="000000"/>
                <w:sz w:val="24"/>
                <w:szCs w:val="24"/>
              </w:rPr>
              <w:t>рабочей группой осуществляется с учетом предполагаемой трудоемкости выполнения заявки.</w:t>
            </w:r>
          </w:p>
        </w:tc>
      </w:tr>
      <w:tr w:rsidR="00E0515D" w:rsidRPr="00B324D9" w:rsidTr="00A00030">
        <w:tc>
          <w:tcPr>
            <w:tcW w:w="447" w:type="dxa"/>
          </w:tcPr>
          <w:p w:rsidR="00E0515D" w:rsidRPr="00B324D9" w:rsidRDefault="00B324D9" w:rsidP="002929EF">
            <w:pPr>
              <w:jc w:val="center"/>
              <w:rPr>
                <w:rFonts w:ascii="Times New Roman" w:hAnsi="Times New Roman" w:cs="Times New Roman"/>
              </w:rPr>
            </w:pPr>
            <w:r w:rsidRPr="00B324D9">
              <w:rPr>
                <w:rFonts w:ascii="Times New Roman" w:hAnsi="Times New Roman" w:cs="Times New Roman"/>
              </w:rPr>
              <w:lastRenderedPageBreak/>
              <w:t>15</w:t>
            </w:r>
          </w:p>
        </w:tc>
        <w:tc>
          <w:tcPr>
            <w:tcW w:w="1473" w:type="dxa"/>
          </w:tcPr>
          <w:p w:rsidR="00E0515D" w:rsidRPr="00B324D9" w:rsidRDefault="00B324D9" w:rsidP="002929EF">
            <w:pPr>
              <w:jc w:val="center"/>
              <w:rPr>
                <w:rFonts w:ascii="Times New Roman" w:hAnsi="Times New Roman" w:cs="Times New Roman"/>
              </w:rPr>
            </w:pPr>
            <w:r w:rsidRPr="00B324D9">
              <w:rPr>
                <w:rFonts w:ascii="Times New Roman" w:hAnsi="Times New Roman" w:cs="Times New Roman"/>
                <w:color w:val="000000"/>
                <w:sz w:val="24"/>
                <w:szCs w:val="24"/>
              </w:rPr>
              <w:t>п. 8.4 проекта</w:t>
            </w:r>
          </w:p>
        </w:tc>
        <w:tc>
          <w:tcPr>
            <w:tcW w:w="5442" w:type="dxa"/>
          </w:tcPr>
          <w:p w:rsidR="00E0515D" w:rsidRPr="00B324D9" w:rsidRDefault="00B324D9" w:rsidP="00B324D9">
            <w:pPr>
              <w:jc w:val="both"/>
              <w:rPr>
                <w:rFonts w:ascii="Times New Roman" w:hAnsi="Times New Roman" w:cs="Times New Roman"/>
              </w:rPr>
            </w:pPr>
            <w:r w:rsidRPr="00B324D9">
              <w:rPr>
                <w:rFonts w:ascii="Times New Roman" w:hAnsi="Times New Roman" w:cs="Times New Roman"/>
                <w:color w:val="000000"/>
                <w:sz w:val="24"/>
                <w:szCs w:val="24"/>
              </w:rPr>
              <w:t>Также целесообразно уточнить полномочия сотрудников кредитных организаций по заверению письменных объяснений, справок и прочих документов и рассмотреть возможность разработки типовой формы пояснительной записки кредитных организаций и требования к ее содержанию.</w:t>
            </w:r>
          </w:p>
        </w:tc>
        <w:tc>
          <w:tcPr>
            <w:tcW w:w="2087" w:type="dxa"/>
          </w:tcPr>
          <w:p w:rsidR="00B324D9" w:rsidRPr="00B324D9" w:rsidRDefault="00B324D9" w:rsidP="00B324D9">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Ассоциация банков России АССОЦИАЦИЯ</w:t>
            </w:r>
          </w:p>
          <w:p w:rsidR="00B324D9" w:rsidRPr="00B324D9" w:rsidRDefault="00B324D9" w:rsidP="00B324D9">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«РОССИЯ»</w:t>
            </w:r>
          </w:p>
          <w:p w:rsidR="00B324D9" w:rsidRPr="00B324D9" w:rsidRDefault="00B324D9" w:rsidP="00B324D9">
            <w:pPr>
              <w:autoSpaceDE w:val="0"/>
              <w:autoSpaceDN w:val="0"/>
              <w:adjustRightInd w:val="0"/>
              <w:jc w:val="center"/>
              <w:rPr>
                <w:rFonts w:ascii="Times New Roman" w:hAnsi="Times New Roman" w:cs="Times New Roman"/>
                <w:color w:val="000000"/>
                <w:sz w:val="24"/>
                <w:szCs w:val="24"/>
              </w:rPr>
            </w:pPr>
            <w:r w:rsidRPr="00B324D9">
              <w:rPr>
                <w:rFonts w:ascii="Times New Roman" w:hAnsi="Times New Roman" w:cs="Times New Roman"/>
                <w:color w:val="000000"/>
                <w:sz w:val="24"/>
                <w:szCs w:val="24"/>
              </w:rPr>
              <w:t>(письмо от 28.03.2018</w:t>
            </w:r>
          </w:p>
          <w:p w:rsidR="00E0515D" w:rsidRPr="00B324D9" w:rsidRDefault="00B324D9" w:rsidP="00B324D9">
            <w:pPr>
              <w:jc w:val="center"/>
              <w:rPr>
                <w:rFonts w:ascii="Times New Roman" w:hAnsi="Times New Roman" w:cs="Times New Roman"/>
              </w:rPr>
            </w:pPr>
            <w:r w:rsidRPr="00B324D9">
              <w:rPr>
                <w:rFonts w:ascii="Times New Roman" w:hAnsi="Times New Roman" w:cs="Times New Roman"/>
                <w:color w:val="000000"/>
                <w:sz w:val="24"/>
                <w:szCs w:val="24"/>
              </w:rPr>
              <w:t>№ 02-05/239)</w:t>
            </w:r>
          </w:p>
        </w:tc>
        <w:tc>
          <w:tcPr>
            <w:tcW w:w="1441" w:type="dxa"/>
          </w:tcPr>
          <w:p w:rsidR="00E0515D" w:rsidRPr="00B324D9" w:rsidRDefault="00B324D9" w:rsidP="002929EF">
            <w:pPr>
              <w:jc w:val="center"/>
              <w:rPr>
                <w:rFonts w:ascii="Times New Roman" w:hAnsi="Times New Roman" w:cs="Times New Roman"/>
              </w:rPr>
            </w:pPr>
            <w:r w:rsidRPr="00B324D9">
              <w:rPr>
                <w:rFonts w:ascii="Times New Roman" w:hAnsi="Times New Roman" w:cs="Times New Roman"/>
                <w:color w:val="000000"/>
                <w:sz w:val="24"/>
                <w:szCs w:val="24"/>
              </w:rPr>
              <w:t>Фактически учтено</w:t>
            </w:r>
          </w:p>
        </w:tc>
        <w:tc>
          <w:tcPr>
            <w:tcW w:w="4131" w:type="dxa"/>
          </w:tcPr>
          <w:p w:rsidR="00E0515D" w:rsidRPr="00B324D9" w:rsidRDefault="00B324D9" w:rsidP="00B324D9">
            <w:pPr>
              <w:jc w:val="both"/>
              <w:rPr>
                <w:rFonts w:ascii="Times New Roman" w:hAnsi="Times New Roman" w:cs="Times New Roman"/>
              </w:rPr>
            </w:pPr>
            <w:r w:rsidRPr="00B324D9">
              <w:rPr>
                <w:rFonts w:ascii="Times New Roman" w:hAnsi="Times New Roman" w:cs="Times New Roman"/>
                <w:color w:val="000000"/>
                <w:sz w:val="24"/>
                <w:szCs w:val="24"/>
              </w:rPr>
              <w:t xml:space="preserve">Полагаем нецелесообразным устанавливать ограничения полномочий работников кредитных организаций по составлению и заверению письменных объяснений (при необходимости </w:t>
            </w:r>
            <w:r w:rsidRPr="00B324D9">
              <w:rPr>
                <w:rFonts w:ascii="Times New Roman" w:hAnsi="Times New Roman" w:cs="Times New Roman"/>
                <w:color w:val="212121"/>
                <w:sz w:val="24"/>
                <w:szCs w:val="24"/>
              </w:rPr>
              <w:t>-</w:t>
            </w:r>
            <w:r w:rsidRPr="00B324D9">
              <w:rPr>
                <w:rFonts w:ascii="Times New Roman" w:hAnsi="Times New Roman" w:cs="Times New Roman"/>
                <w:color w:val="000000"/>
                <w:sz w:val="24"/>
                <w:szCs w:val="24"/>
              </w:rPr>
              <w:t>собственноручно написанных объяснений) (пункт 8.4 проекта).</w:t>
            </w:r>
          </w:p>
        </w:tc>
      </w:tr>
    </w:tbl>
    <w:p w:rsidR="002929EF" w:rsidRDefault="002929EF" w:rsidP="002929EF">
      <w:pPr>
        <w:jc w:val="center"/>
      </w:pPr>
    </w:p>
    <w:sectPr w:rsidR="002929EF" w:rsidSect="002929EF">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9EF" w:rsidRDefault="002929EF" w:rsidP="002929EF">
      <w:pPr>
        <w:spacing w:after="0" w:line="240" w:lineRule="auto"/>
      </w:pPr>
      <w:r>
        <w:separator/>
      </w:r>
    </w:p>
  </w:endnote>
  <w:endnote w:type="continuationSeparator" w:id="0">
    <w:p w:rsidR="002929EF" w:rsidRDefault="002929EF" w:rsidP="0029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374425"/>
      <w:docPartObj>
        <w:docPartGallery w:val="Page Numbers (Bottom of Page)"/>
        <w:docPartUnique/>
      </w:docPartObj>
    </w:sdtPr>
    <w:sdtContent>
      <w:p w:rsidR="00B324D9" w:rsidRDefault="00B324D9">
        <w:pPr>
          <w:pStyle w:val="a6"/>
          <w:jc w:val="right"/>
        </w:pPr>
        <w:r w:rsidRPr="00B324D9">
          <w:rPr>
            <w:rFonts w:ascii="Times New Roman" w:hAnsi="Times New Roman" w:cs="Times New Roman"/>
          </w:rPr>
          <w:fldChar w:fldCharType="begin"/>
        </w:r>
        <w:r w:rsidRPr="00B324D9">
          <w:rPr>
            <w:rFonts w:ascii="Times New Roman" w:hAnsi="Times New Roman" w:cs="Times New Roman"/>
          </w:rPr>
          <w:instrText>PAGE   \* MERGEFORMAT</w:instrText>
        </w:r>
        <w:r w:rsidRPr="00B324D9">
          <w:rPr>
            <w:rFonts w:ascii="Times New Roman" w:hAnsi="Times New Roman" w:cs="Times New Roman"/>
          </w:rPr>
          <w:fldChar w:fldCharType="separate"/>
        </w:r>
        <w:r w:rsidRPr="00B324D9">
          <w:rPr>
            <w:rFonts w:ascii="Times New Roman" w:hAnsi="Times New Roman" w:cs="Times New Roman"/>
          </w:rPr>
          <w:t>2</w:t>
        </w:r>
        <w:r w:rsidRPr="00B324D9">
          <w:rPr>
            <w:rFonts w:ascii="Times New Roman" w:hAnsi="Times New Roman" w:cs="Times New Roman"/>
          </w:rPr>
          <w:fldChar w:fldCharType="end"/>
        </w:r>
      </w:p>
    </w:sdtContent>
  </w:sdt>
  <w:p w:rsidR="00B324D9" w:rsidRDefault="00B324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9EF" w:rsidRDefault="002929EF" w:rsidP="002929EF">
      <w:pPr>
        <w:spacing w:after="0" w:line="240" w:lineRule="auto"/>
      </w:pPr>
      <w:r>
        <w:separator/>
      </w:r>
    </w:p>
  </w:footnote>
  <w:footnote w:type="continuationSeparator" w:id="0">
    <w:p w:rsidR="002929EF" w:rsidRDefault="002929EF" w:rsidP="002929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EF"/>
    <w:rsid w:val="000300B9"/>
    <w:rsid w:val="002929EF"/>
    <w:rsid w:val="00311F75"/>
    <w:rsid w:val="0084469B"/>
    <w:rsid w:val="009A7EEA"/>
    <w:rsid w:val="00A00030"/>
    <w:rsid w:val="00B324D9"/>
    <w:rsid w:val="00E0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2134"/>
  <w15:chartTrackingRefBased/>
  <w15:docId w15:val="{F940FCDF-59B1-40FB-8E13-79A2A65A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24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24D9"/>
  </w:style>
  <w:style w:type="paragraph" w:styleId="a6">
    <w:name w:val="footer"/>
    <w:basedOn w:val="a"/>
    <w:link w:val="a7"/>
    <w:uiPriority w:val="99"/>
    <w:unhideWhenUsed/>
    <w:rsid w:val="00B324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2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4AF85-1083-429B-B86A-88B42FAC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3568</Words>
  <Characters>20338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2018-05-15T08:29:00Z</dcterms:created>
  <dcterms:modified xsi:type="dcterms:W3CDTF">2018-05-15T09:06:00Z</dcterms:modified>
</cp:coreProperties>
</file>